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2F" w:rsidRPr="00B03A36" w:rsidRDefault="00BC0A2F" w:rsidP="00D613B1">
      <w:pPr>
        <w:pStyle w:val="Header"/>
      </w:pPr>
      <w:r w:rsidRPr="00B03A36">
        <w:t xml:space="preserve">MD NOTES_CIVIL </w:t>
      </w:r>
      <w:r w:rsidR="004B7180">
        <w:t>07.23</w:t>
      </w:r>
      <w:r w:rsidR="00B03A36" w:rsidRPr="00B03A36">
        <w:t>.19</w:t>
      </w:r>
    </w:p>
    <w:p w:rsidR="00D613B1" w:rsidRPr="00840013" w:rsidRDefault="00D613B1" w:rsidP="00D613B1">
      <w:pPr>
        <w:pStyle w:val="Header"/>
        <w:rPr>
          <w:i/>
          <w:color w:val="FF0000"/>
          <w:sz w:val="18"/>
          <w:szCs w:val="18"/>
        </w:rPr>
      </w:pPr>
      <w:r w:rsidRPr="00840013">
        <w:rPr>
          <w:i/>
          <w:color w:val="FF0000"/>
          <w:sz w:val="18"/>
          <w:szCs w:val="18"/>
        </w:rPr>
        <w:t>Note to designer:  Edit for project specific notes.</w:t>
      </w:r>
    </w:p>
    <w:p w:rsidR="00B03A36" w:rsidRDefault="00B03A36">
      <w:pPr>
        <w:rPr>
          <w:b/>
        </w:rPr>
      </w:pPr>
    </w:p>
    <w:p w:rsidR="005B1CA0" w:rsidRPr="00047002" w:rsidRDefault="00047002">
      <w:pPr>
        <w:rPr>
          <w:b/>
        </w:rPr>
      </w:pPr>
      <w:r w:rsidRPr="00047002">
        <w:rPr>
          <w:b/>
        </w:rPr>
        <w:t xml:space="preserve">GENERAL NOTES </w:t>
      </w:r>
    </w:p>
    <w:p w:rsidR="00162377" w:rsidRDefault="00B413CF" w:rsidP="00B413CF">
      <w:r>
        <w:t>1.</w:t>
      </w:r>
      <w:r w:rsidR="002D1452">
        <w:t xml:space="preserve"> </w:t>
      </w:r>
      <w:r w:rsidR="00162377">
        <w:t xml:space="preserve">THE CONTRACTORS SHALL VERIFY LOCATIONS OF ALL U/G UTILITY LINES AND NOTIFY "MISS DIG" 811 PRIOR TO EXCAVATING. THE CONTRACTOR WILL BE RESPONSIBLE TO REPAIR ANY UTILITY LINE DAMAGED BY CONSTRUCTION ACTIVITIES. </w:t>
      </w:r>
    </w:p>
    <w:p w:rsidR="00B413CF" w:rsidRDefault="00B413CF" w:rsidP="00B413CF">
      <w:r>
        <w:t>2.</w:t>
      </w:r>
      <w:r w:rsidR="00806685">
        <w:t>IF PLAN INFORMATION INDICATES AN EXISTING UNDERGROUND UTILITY IS OR WILL BE OUT OF SERVICE WITHIN THE LIMITS OF THIS CONTRACT, THE CONTRACTOR IS CAUTIONED TO TREAT SUCH A LINE AS IF IT</w:t>
      </w:r>
      <w:r>
        <w:t xml:space="preserve"> WERE STILL IN SERVICE AND NOTIF</w:t>
      </w:r>
      <w:r w:rsidR="00806685">
        <w:t xml:space="preserve">Y “MISS DIG” WHEN WORKING IN THE AREA OF THE OUT OF SERVICE FACILITY. </w:t>
      </w:r>
    </w:p>
    <w:p w:rsidR="00514F04" w:rsidRDefault="00B413CF" w:rsidP="00806685">
      <w:r>
        <w:t>3</w:t>
      </w:r>
      <w:r w:rsidR="00514F04">
        <w:t>.  ALL WORK SHALL BE COMPLETED IN CONFORMANCE WITH CURRENT ADA STANDARDS.</w:t>
      </w:r>
    </w:p>
    <w:p w:rsidR="00047002" w:rsidRDefault="00B413CF" w:rsidP="00047002">
      <w:r>
        <w:t>4</w:t>
      </w:r>
      <w:r w:rsidR="00047002">
        <w:t>.  ALL MATERIALS, EQUIPMENT AND CONSTRUCTION SHALL BE IN ACCORDANCE WITH THE CURRENT UNIVERSITY OF MICHIGAN STANDARD SPECIFICATIONS FOR CONSTRUCTION AND THE MICHIGAN DEPARTMENT OF TRANSPORTATION STANDARD SPECIFICATIONS FOR CONSTRUCTION.</w:t>
      </w:r>
    </w:p>
    <w:p w:rsidR="00514F04" w:rsidRDefault="00B413CF" w:rsidP="00514F04">
      <w:r>
        <w:t>5</w:t>
      </w:r>
      <w:r w:rsidR="00514F04">
        <w:t>. THE OMISSION OF ANY CURRENT STANDARD DETAIL DOES NOT RELIEVE THE CONTRACTORS OF THEIR OBLIGATION TO CONSTRUCT ITEMS IN COMPLETE ACCORDANCE WITH U-M AND CITY OF ANN ARBOR STANDARD SPECIFICATIONS</w:t>
      </w:r>
      <w:r w:rsidR="002D1452">
        <w:t>, AS WELL AS FOLLOW CURRENT MDOT STANDARD SPECIFICATIONS FOR CONSTRUCTION</w:t>
      </w:r>
      <w:r w:rsidR="00514F04">
        <w:t xml:space="preserve">. </w:t>
      </w:r>
    </w:p>
    <w:p w:rsidR="00162377" w:rsidRPr="008D708C" w:rsidRDefault="00B413CF" w:rsidP="00162377">
      <w:pPr>
        <w:rPr>
          <w:i/>
          <w:color w:val="FF0000"/>
        </w:rPr>
      </w:pPr>
      <w:r>
        <w:t>6</w:t>
      </w:r>
      <w:r w:rsidR="00162377">
        <w:t>.  ALL WO</w:t>
      </w:r>
      <w:r w:rsidR="001E1E70">
        <w:t>RK WITHIN CITY OF ANN ARBOR RIGHT-OF-WAY (RO</w:t>
      </w:r>
      <w:r w:rsidR="00162377">
        <w:t>W</w:t>
      </w:r>
      <w:r w:rsidR="001E1E70">
        <w:t>)</w:t>
      </w:r>
      <w:r w:rsidR="00162377">
        <w:t xml:space="preserve"> SHALL </w:t>
      </w:r>
      <w:r w:rsidR="002D1452">
        <w:t>MEET OR EXCEED</w:t>
      </w:r>
      <w:r w:rsidR="00162377">
        <w:t xml:space="preserve"> THE CURRENT CITY OF ANN ARBOR STANDARD SPECIFICATIONS FOR CONSTRUCTION. </w:t>
      </w:r>
    </w:p>
    <w:p w:rsidR="00047002" w:rsidRPr="002D1452" w:rsidRDefault="00B413CF" w:rsidP="00047002">
      <w:pPr>
        <w:rPr>
          <w:i/>
          <w:color w:val="FF0000"/>
          <w:sz w:val="18"/>
          <w:szCs w:val="18"/>
        </w:rPr>
      </w:pPr>
      <w:r>
        <w:t>7</w:t>
      </w:r>
      <w:r w:rsidR="00047002">
        <w:t xml:space="preserve">.  CONTRACTOR IS RESPONSIBLE FOR </w:t>
      </w:r>
      <w:r w:rsidR="002D1452">
        <w:t xml:space="preserve">ALL PERMITS &amp; FEES – ALLOW ADEQUATE TIME FOR OBTAINING PERMITS. CITY OF ANN ARBOR </w:t>
      </w:r>
      <w:r w:rsidR="00B03A36">
        <w:t xml:space="preserve">BARRICADE PERMIT IS REQUIRED IF CONTRACTOR IS INSTALLING BARRICADED IN THE ROW TO ACCESS WORK NOT IN ROW.  </w:t>
      </w:r>
      <w:r w:rsidR="002D1452">
        <w:t xml:space="preserve">A </w:t>
      </w:r>
      <w:r w:rsidR="00B03A36">
        <w:t xml:space="preserve">CITY OF ANN ARBOR </w:t>
      </w:r>
      <w:r w:rsidR="002D1452">
        <w:t xml:space="preserve">ROW PERMIT IS REQUIRED TO PERFORM WORK IN THE CITY OF ANN ARBOR ROW, INCLUDING SIDEWALK RESTORATION.  A </w:t>
      </w:r>
      <w:r w:rsidR="00B03A36">
        <w:t xml:space="preserve">CITY OF ANN ARBOR </w:t>
      </w:r>
      <w:r w:rsidR="002D1452">
        <w:t>TRAFFIC CONTROL PERMIT IS REQUIRED TO IMPACT A LANE OF TRAFFIC IN THE</w:t>
      </w:r>
      <w:r w:rsidR="008323A8">
        <w:t xml:space="preserve"> CITY OF ANN ARBOR</w:t>
      </w:r>
      <w:r w:rsidR="002D1452">
        <w:t xml:space="preserve"> ROW, INCLUDING VEHICULAR DETOURS OR LANE CLOSURES. </w:t>
      </w:r>
      <w:r w:rsidR="002D1452" w:rsidRPr="002D1452">
        <w:rPr>
          <w:i/>
          <w:color w:val="FF0000"/>
          <w:sz w:val="18"/>
          <w:szCs w:val="18"/>
        </w:rPr>
        <w:t>(NOTE TO DES</w:t>
      </w:r>
      <w:r w:rsidR="00391CAE">
        <w:rPr>
          <w:i/>
          <w:color w:val="FF0000"/>
          <w:sz w:val="18"/>
          <w:szCs w:val="18"/>
        </w:rPr>
        <w:t>IGNER – EDIT AS JOB APPROPRIATE)</w:t>
      </w:r>
    </w:p>
    <w:p w:rsidR="008D708C" w:rsidRDefault="00B413CF" w:rsidP="00047002">
      <w:pPr>
        <w:rPr>
          <w:i/>
          <w:color w:val="FF0000"/>
        </w:rPr>
      </w:pPr>
      <w:r>
        <w:t>8</w:t>
      </w:r>
      <w:r w:rsidR="00047002">
        <w:t xml:space="preserve">.  WALKS WITHIN THE CITY ROW SHALL BE INSPECTED BY THE CITY OF ANN ARBOR ACCORDING TO THE CITY STANDARDS. </w:t>
      </w:r>
    </w:p>
    <w:p w:rsidR="00047002" w:rsidRPr="008D1DA9" w:rsidRDefault="008323A8" w:rsidP="00047002">
      <w:pPr>
        <w:rPr>
          <w:vanish/>
          <w:color w:val="FF0000"/>
        </w:rPr>
      </w:pPr>
      <w:r w:rsidRPr="008D1DA9">
        <w:rPr>
          <w:i/>
          <w:vanish/>
          <w:color w:val="FF0000"/>
          <w:sz w:val="18"/>
          <w:szCs w:val="18"/>
        </w:rPr>
        <w:t xml:space="preserve"> </w:t>
      </w:r>
      <w:r w:rsidR="00162377" w:rsidRPr="008D1DA9">
        <w:rPr>
          <w:i/>
          <w:vanish/>
          <w:color w:val="FF0000"/>
          <w:sz w:val="18"/>
          <w:szCs w:val="18"/>
        </w:rPr>
        <w:t>(ONLY INCLUDE IF APPLICABLE)</w:t>
      </w:r>
    </w:p>
    <w:p w:rsidR="00FA1D4D" w:rsidRDefault="008323A8" w:rsidP="00C90639">
      <w:r>
        <w:t>9</w:t>
      </w:r>
      <w:r w:rsidR="00047002">
        <w:t>.  ALL BARRICADES AND TRAFFIC CONTROL REQUIRED SHALL BE PROVIDED BY THE CONTRACTOR</w:t>
      </w:r>
      <w:r w:rsidR="00FA1D4D">
        <w:t xml:space="preserve"> AND MEET MMUTCD REQUIREMENTS</w:t>
      </w:r>
      <w:r w:rsidR="00047002">
        <w:t xml:space="preserve">.  ALL </w:t>
      </w:r>
      <w:r w:rsidR="00FA1D4D">
        <w:t xml:space="preserve">PEDESTRIAN </w:t>
      </w:r>
      <w:r w:rsidR="00047002">
        <w:t xml:space="preserve">BARRICADES SHALL </w:t>
      </w:r>
      <w:r w:rsidR="00FA1D4D">
        <w:t xml:space="preserve">MEET MDOT ADA PEDESTRIAN RAIL REQUIREMENTS. </w:t>
      </w:r>
    </w:p>
    <w:p w:rsidR="00C90639" w:rsidRDefault="008323A8" w:rsidP="00C90639">
      <w:r>
        <w:t>10</w:t>
      </w:r>
      <w:r w:rsidR="00372D3D">
        <w:t>.</w:t>
      </w:r>
      <w:r w:rsidR="00C90639">
        <w:t xml:space="preserve"> CONTRACTOR SHALL PROVIDE A PEDESTRIAN DETOUR IN ALL INSTANCES WHERE A SIDEWALK WIDTH IS CLOSED OR REDUCED TO LESS THAN 5 FEET IN WIDTH.  THIS INCLUDES BUT NOT LIMITED TO BARRICADES, SIDEWALK CLOSED, DETOUR ARROWS AS OUTLINED IN THE MMUTCD.</w:t>
      </w:r>
    </w:p>
    <w:p w:rsidR="008323A8" w:rsidRDefault="008323A8" w:rsidP="008323A8">
      <w:r>
        <w:t xml:space="preserve">11. CONTRACTOR SHALL CONTACT REPUBLIC PARKING (734-761-7235) TO COORDINATE ANY NECESSARY CLOSURE OF CITY OF ANN ARBOR ON-STREET PARKING AND SHALL PAY ANY ASSOCIATED </w:t>
      </w:r>
      <w:r>
        <w:lastRenderedPageBreak/>
        <w:t>FEES. TEMPORARY RESTRICTION OF ON-STREET PARKING (NON-METERED) IS ARRANGED THROUGH CITY OF ANN ARBOR ENGINEERING AFTER PAYMENT OF FEES.</w:t>
      </w:r>
    </w:p>
    <w:p w:rsidR="008323A8" w:rsidRDefault="008323A8" w:rsidP="008323A8">
      <w:r>
        <w:t>12.  IT IS THE CONTRACTOR'S RESPONSIBILITY FOR INSTALLATION OF SESC CONTROL MATERIALS.  THE CONTRACTOR SHALL PROVIDE, INSTALL AND MAINTAIN INLET FILTER BAGS ON ALL STORM WATER INLETS IN THE VICINITY OF THE PROJECT SITE WHICH MAY RECEIVE STORM WATER RUNOFF FROM THE SITE. THE CONTRACTOR SHALL REMOVE THE INLET FILTER BAGS AT THE CONCLUSION OF THE PROJECT WORK.</w:t>
      </w:r>
    </w:p>
    <w:p w:rsidR="008323A8" w:rsidRDefault="008323A8" w:rsidP="008323A8">
      <w:r>
        <w:t xml:space="preserve">13.  CONTRACTORS SHALL AVOID NOISE GENERATING WORK AROUND CAMPUS BUILDINGS DURING UNIVERSITY SEMESTER EXAM PERIODS.  </w:t>
      </w:r>
    </w:p>
    <w:p w:rsidR="00047002" w:rsidRDefault="00B413CF" w:rsidP="00047002">
      <w:r>
        <w:t>1</w:t>
      </w:r>
      <w:r w:rsidR="008323A8">
        <w:t>4</w:t>
      </w:r>
      <w:r w:rsidR="00047002">
        <w:t xml:space="preserve">. </w:t>
      </w:r>
      <w:r w:rsidR="00C90639">
        <w:t xml:space="preserve">MATERIAL TESTING WILL BE PROVIDED BY A 3RD PARTY HIRED BY OWNER.  </w:t>
      </w:r>
      <w:r w:rsidR="00047002">
        <w:t xml:space="preserve">CONTRACTOR IS RESPONSIBLE FOR </w:t>
      </w:r>
      <w:r w:rsidR="00C90639">
        <w:t xml:space="preserve">COORDINATION OF </w:t>
      </w:r>
      <w:r w:rsidR="00047002">
        <w:t xml:space="preserve">ALL MATERIAL TESTING.  </w:t>
      </w:r>
    </w:p>
    <w:p w:rsidR="00047002" w:rsidRDefault="008323A8" w:rsidP="00047002">
      <w:r>
        <w:t>15</w:t>
      </w:r>
      <w:r w:rsidR="00047002">
        <w:t>. NO EQUIPMENT OR VEHICLES MAY BE PARKED IN LAWN OR LANDSCAPED AREAS WITHOUT PRIOR APPROVAL BY U</w:t>
      </w:r>
      <w:r w:rsidR="00FA1D4D">
        <w:t>-</w:t>
      </w:r>
      <w:r w:rsidR="00047002">
        <w:t>M PROJECT MANAGER</w:t>
      </w:r>
      <w:r w:rsidR="00162377">
        <w:t xml:space="preserve">.  </w:t>
      </w:r>
    </w:p>
    <w:p w:rsidR="00162377" w:rsidRDefault="008323A8" w:rsidP="00047002">
      <w:r>
        <w:t>16</w:t>
      </w:r>
      <w:r w:rsidR="00162377">
        <w:t xml:space="preserve">.  NO STORAGE OF MATERIALS, PARKING, OR DRIVING IS ALLOWED WITHIN THE LIMITS OF TREE CANOPIES. </w:t>
      </w:r>
    </w:p>
    <w:p w:rsidR="00047002" w:rsidRDefault="00B413CF" w:rsidP="00047002">
      <w:r>
        <w:t>17</w:t>
      </w:r>
      <w:r w:rsidR="00047002">
        <w:t>. EGRESS TO BUILDINGS SHALL BE MAINTAINED AT ALL TIMES - WORK WITH U</w:t>
      </w:r>
      <w:r w:rsidR="00162377">
        <w:t>-</w:t>
      </w:r>
      <w:r w:rsidR="00047002">
        <w:t>M PROJECT MANAGER TO COORDINATE ANY LOCATIONS WHERE WORK WILL CUT OFF BUILDING ACCESS.</w:t>
      </w:r>
    </w:p>
    <w:p w:rsidR="00047002" w:rsidRDefault="00372D3D" w:rsidP="00047002">
      <w:r>
        <w:t>1</w:t>
      </w:r>
      <w:r w:rsidR="00B413CF">
        <w:t>8</w:t>
      </w:r>
      <w:r w:rsidR="00047002">
        <w:t>. MAINTAIN VISIBILITY AND ACCESSIBILITY TO FIRE HYDRANTS AND BUILDING FIRE DEPARTMENT CONNECTION LOCATIONS.</w:t>
      </w:r>
    </w:p>
    <w:p w:rsidR="00047002" w:rsidRDefault="00B413CF" w:rsidP="00047002">
      <w:r>
        <w:t>19</w:t>
      </w:r>
      <w:r w:rsidR="00047002">
        <w:t>. GOOD HOUSEKEEPING PRACTICES MUST BE EMPLOYED AT THE JOB</w:t>
      </w:r>
      <w:r w:rsidR="00B6127D">
        <w:t xml:space="preserve"> </w:t>
      </w:r>
      <w:r w:rsidR="00047002">
        <w:t>SITE. MINIMIZE DUST.</w:t>
      </w:r>
    </w:p>
    <w:p w:rsidR="00A72EBD" w:rsidRDefault="00B413CF" w:rsidP="00047002">
      <w:r>
        <w:t>20</w:t>
      </w:r>
      <w:r w:rsidR="00372D3D">
        <w:t>.</w:t>
      </w:r>
      <w:r w:rsidR="007B21F9">
        <w:t xml:space="preserve"> ALL DISTURBED U-M LANDSCAPE </w:t>
      </w:r>
      <w:r w:rsidR="00047002">
        <w:t>GRASS AREAS SHALL BE RESTORED BY THE CONTRACT</w:t>
      </w:r>
      <w:r w:rsidR="007336E8">
        <w:t xml:space="preserve">OR BY INSTALLING </w:t>
      </w:r>
      <w:r w:rsidR="00514F04">
        <w:t xml:space="preserve">A MINIMUM OF </w:t>
      </w:r>
      <w:r w:rsidR="008323A8">
        <w:t>6</w:t>
      </w:r>
      <w:r w:rsidR="007336E8">
        <w:t xml:space="preserve">" OF TOP SOIL, </w:t>
      </w:r>
      <w:r w:rsidR="00047002">
        <w:t>SEED</w:t>
      </w:r>
      <w:r w:rsidR="007336E8">
        <w:t xml:space="preserve"> AND MULCH OR </w:t>
      </w:r>
      <w:r w:rsidR="00047002">
        <w:t>HYDROSEED</w:t>
      </w:r>
      <w:r w:rsidR="007B21F9">
        <w:t xml:space="preserve"> UNLESS NOTED OTHERWISE</w:t>
      </w:r>
      <w:r w:rsidR="00047002">
        <w:t>.</w:t>
      </w:r>
      <w:r w:rsidR="007336E8">
        <w:t xml:space="preserve"> </w:t>
      </w:r>
    </w:p>
    <w:p w:rsidR="00047002" w:rsidRDefault="00B413CF" w:rsidP="00047002">
      <w:r>
        <w:t>21</w:t>
      </w:r>
      <w:r w:rsidR="00047002">
        <w:t>. ALL BROKEN ASPHALT, CONCRETE, &amp; DEBRIS SHALL BECOME THE PROPERTY OF THE CONTRACTOR AND SHALL BE PROPERLY REMOVED FROM THE SITE PRIOR TO THE COMPLETION OF THE CONTRACT.  NO STOCK PILING WILL BE ALLOWED ON SITE.</w:t>
      </w:r>
    </w:p>
    <w:p w:rsidR="00047002" w:rsidRDefault="00862FA0" w:rsidP="00047002">
      <w:r>
        <w:t>2</w:t>
      </w:r>
      <w:r w:rsidR="00B413CF">
        <w:t>2</w:t>
      </w:r>
      <w:r w:rsidR="00047002">
        <w:t>. SEQUENCING OF WORK IS TO BE APPROVED BY PROJECT MANAGER PRIOR TO STARTING CONSTRUCTION.</w:t>
      </w:r>
    </w:p>
    <w:p w:rsidR="00391CAE" w:rsidRPr="002D1452" w:rsidRDefault="00B413CF" w:rsidP="00391CAE">
      <w:pPr>
        <w:rPr>
          <w:i/>
          <w:color w:val="FF0000"/>
          <w:sz w:val="18"/>
          <w:szCs w:val="18"/>
        </w:rPr>
      </w:pPr>
      <w:r>
        <w:t>23</w:t>
      </w:r>
      <w:r w:rsidR="00047002">
        <w:t xml:space="preserve">. </w:t>
      </w:r>
      <w:r w:rsidR="00047002" w:rsidRPr="007336E8">
        <w:rPr>
          <w:color w:val="000000" w:themeColor="text1"/>
        </w:rPr>
        <w:t>PARKING LOT LIGHTING WORK WILL BE CARRIED OUT BY U</w:t>
      </w:r>
      <w:r w:rsidR="00862FA0">
        <w:rPr>
          <w:color w:val="000000" w:themeColor="text1"/>
        </w:rPr>
        <w:t>-M PLANT POWER AND LIGHTING</w:t>
      </w:r>
      <w:r w:rsidR="0038790E">
        <w:rPr>
          <w:color w:val="000000" w:themeColor="text1"/>
        </w:rPr>
        <w:t xml:space="preserve"> </w:t>
      </w:r>
      <w:r w:rsidR="00047002" w:rsidRPr="007336E8">
        <w:rPr>
          <w:color w:val="000000" w:themeColor="text1"/>
        </w:rPr>
        <w:t>SHOP.  CONTRACTOR SHALL COORDINATE GRADING &amp; U/G WORK WITH DAVE LAMMERS AT 734-647-2049.</w:t>
      </w:r>
      <w:r w:rsidR="00E72867" w:rsidRPr="007336E8">
        <w:rPr>
          <w:color w:val="000000" w:themeColor="text1"/>
        </w:rPr>
        <w:t xml:space="preserve"> </w:t>
      </w:r>
      <w:r w:rsidR="00DD1E2B" w:rsidRPr="008D1DA9">
        <w:rPr>
          <w:i/>
          <w:vanish/>
          <w:color w:val="FF0000"/>
          <w:sz w:val="28"/>
          <w:szCs w:val="28"/>
        </w:rPr>
        <w:t>(</w:t>
      </w:r>
      <w:r w:rsidR="00DD1E2B" w:rsidRPr="008D1DA9">
        <w:rPr>
          <w:i/>
          <w:vanish/>
          <w:color w:val="FF0000"/>
        </w:rPr>
        <w:t>Select one option as applicable – either prior or following note.</w:t>
      </w:r>
      <w:r w:rsidR="00DD1E2B" w:rsidRPr="008D1DA9">
        <w:rPr>
          <w:i/>
          <w:vanish/>
          <w:color w:val="FF0000"/>
          <w:sz w:val="28"/>
          <w:szCs w:val="28"/>
        </w:rPr>
        <w:t xml:space="preserve">) </w:t>
      </w:r>
      <w:r w:rsidR="00E72867" w:rsidRPr="00A72EBD">
        <w:rPr>
          <w:color w:val="000000" w:themeColor="text1"/>
        </w:rPr>
        <w:t>COORDINATE SITE LIGHTING WORK AND PANEL ACCESS FOR SHUTDOWNS WITH U-M POWER AND LIGHTING, DAVE LAMMERS AT 734-647-2049.</w:t>
      </w:r>
      <w:r w:rsidR="007336E8" w:rsidRPr="007336E8">
        <w:rPr>
          <w:color w:val="000000" w:themeColor="text1"/>
        </w:rPr>
        <w:t xml:space="preserve"> </w:t>
      </w:r>
      <w:r w:rsidR="00391CAE" w:rsidRPr="002D1452">
        <w:rPr>
          <w:i/>
          <w:color w:val="FF0000"/>
          <w:sz w:val="18"/>
          <w:szCs w:val="18"/>
        </w:rPr>
        <w:t>(NOTE TO DES</w:t>
      </w:r>
      <w:r w:rsidR="00391CAE">
        <w:rPr>
          <w:i/>
          <w:color w:val="FF0000"/>
          <w:sz w:val="18"/>
          <w:szCs w:val="18"/>
        </w:rPr>
        <w:t xml:space="preserve">IGNER – EDIT AS JOB APPROPRIATE)  </w:t>
      </w:r>
    </w:p>
    <w:p w:rsidR="00B03A36" w:rsidRDefault="00B03A36" w:rsidP="00753EBA">
      <w:pPr>
        <w:rPr>
          <w:b/>
        </w:rPr>
      </w:pPr>
    </w:p>
    <w:p w:rsidR="00753EBA" w:rsidRDefault="00753EBA" w:rsidP="00753EBA">
      <w:pPr>
        <w:rPr>
          <w:b/>
        </w:rPr>
      </w:pPr>
      <w:r>
        <w:rPr>
          <w:b/>
        </w:rPr>
        <w:t xml:space="preserve">CITY OF ANN ARBOR GENERAL </w:t>
      </w:r>
      <w:r w:rsidRPr="00047002">
        <w:rPr>
          <w:b/>
        </w:rPr>
        <w:t>NOTES</w:t>
      </w:r>
    </w:p>
    <w:p w:rsidR="00753EBA" w:rsidRDefault="00753EBA" w:rsidP="00753EBA">
      <w:r w:rsidRPr="00047002">
        <w:t xml:space="preserve">1.  </w:t>
      </w:r>
      <w:r>
        <w:t xml:space="preserve">PER CHAPTER 49, SECTION 4:58 OF CITY CODE:  ALL SIDEWALKS WITHIN THE CITY SHALL BE KEPT AND MAINTAINED IN GOOD REPAIR BY THE OWNER OF THE LAND, ADJACENT TO AND ABUTTING UPON THE </w:t>
      </w:r>
      <w:r>
        <w:lastRenderedPageBreak/>
        <w:t>SAME; AND IF ANY OWNER SHALL NEGLECT TO KEEP AND MAINTAIN THE SIDEWALK OR ANY WALKS AND RAMPSLEADING TO A CROSSWALK ALONG THE FRONT, REAR, SIDE OF THE LAND IN GOOD REPAIR AND SAFE FOR THE USE OF THE PUBLIC, THE SAID OWNER SHALL BE LIABLE TO THE CITY FOR ANY DAMAGES RECOVERED AGAINST THE CITY SUSTAINED BY ANY PERSON OF SAID SIDEWALK BEING UNSAFE AND OUT OF REPAIR.  CONTRACTOR WILL REPLACE ANY DAMAGED SIDEWALK (FULL FLAGS) AS A RESULT OF CONTRACTOR OPERATIONS.</w:t>
      </w:r>
    </w:p>
    <w:p w:rsidR="00753EBA" w:rsidRDefault="00753EBA" w:rsidP="00753EBA">
      <w:r>
        <w:t xml:space="preserve">2. THE CONSTRUCTION OF ANY PUBLIC UTILITY AND WORK WITHIN THE CITY OF ANN AROBR RIGHT OF WAY COVERED BY THESE PLANS SHALL CONFORM TO THE CURRENT CITY OF ANN ARBOR PUBLIC SERVICES STANDARD SPECIFICATIONS AND SUBSEQUENT UPDATES. </w:t>
      </w:r>
    </w:p>
    <w:p w:rsidR="00753EBA" w:rsidRDefault="00753EBA" w:rsidP="00753EBA">
      <w:r>
        <w:t xml:space="preserve">3. THE CONTRACTOR SHALL TAKE ALL NECESSARY PRECAUTIONS TO PROTECT THE EXISTING PUBLIC ROAD PAVEMENT SURFACES TO REMAIN.  DAMAGE TO THE ROAD PAVEMENT DURING THE COURSE OF CONSTRUCTION MAY NECESSITATE MILLING AND RESURFACING OF THE DAMAGED AREAS AT THE COST OF THE CONTRACTOR AND PRIOR TO PROJECT ACCEPTANCE.  </w:t>
      </w:r>
    </w:p>
    <w:p w:rsidR="00753EBA" w:rsidRPr="00753EBA" w:rsidRDefault="00753EBA" w:rsidP="00753EBA">
      <w:r>
        <w:t xml:space="preserve">4. PAVEMENT MARKINGS DISTURBED DUE TO PAVEMENT CUTS OR CONSTRUCTION RELACTED ACTIVITIES SHALL BE REPLACED AS DIRECTED BY ENGINEERING. REPLACEMENT DURING CONSTRUCTION OF THE PROJECT MAY BE CONSIDERED TEMPORARY, WITH FIANL PAVEMENT MARKING RESTORATION TO OCCUR AT THE END OF THE PROJECT. </w:t>
      </w:r>
    </w:p>
    <w:p w:rsidR="00B03A36" w:rsidRDefault="00B03A36" w:rsidP="00047002">
      <w:pPr>
        <w:rPr>
          <w:b/>
        </w:rPr>
      </w:pPr>
    </w:p>
    <w:p w:rsidR="00047002" w:rsidRDefault="00047002" w:rsidP="00047002">
      <w:pPr>
        <w:rPr>
          <w:b/>
        </w:rPr>
      </w:pPr>
      <w:r w:rsidRPr="00047002">
        <w:rPr>
          <w:b/>
        </w:rPr>
        <w:t>CONCRETE NOTES</w:t>
      </w:r>
    </w:p>
    <w:p w:rsidR="00047002" w:rsidRPr="000A2D95" w:rsidRDefault="00047002" w:rsidP="00047002">
      <w:pPr>
        <w:rPr>
          <w:b/>
        </w:rPr>
      </w:pPr>
      <w:r w:rsidRPr="00047002">
        <w:t>1.  ALL CONCRETE SHALL BE 4000 PSI MINIMUM COMPRESSIVE STRENGTH AT 28 DAYS AND CONSIST OF AIR ENTRAINED PORTLAND CEMENT WITH A TOTAL AIR CONTENT OF NOT LESS THAN 5% AND NOT MORE THAN 8%. CEMENT CONTENT SHALL BE MINIMUM OF SIX BAGS PER CUBIC YARD. THE SLUMP SHALL NOT BE MORE THAN 4 INCHES NOR LESS THAN 1</w:t>
      </w:r>
      <w:r w:rsidR="00514F04">
        <w:t>-</w:t>
      </w:r>
      <w:r w:rsidRPr="00047002">
        <w:t xml:space="preserve"> 1/2" AS DETERMINED BY THE SLUMP CONE TEST ASTM-143. </w:t>
      </w:r>
      <w:r w:rsidR="00514F04">
        <w:t xml:space="preserve"> SLUMP GREATER THAN 5” WITH USE OF AN ADMIXTURE REQUIRES ENGINEER AND U-M PROJECT MANAGER APPROVAL. </w:t>
      </w:r>
      <w:r w:rsidRPr="00047002">
        <w:t>CONC. WALKS AND PAVEMENT SHALL INCLUDE POLYPROPYLENE FIBRILLATED FIBERS WITH A VOLUME OF 1.5 LBS/CY.</w:t>
      </w:r>
      <w:r w:rsidR="00514F04">
        <w:t xml:space="preserve"> </w:t>
      </w:r>
      <w:r w:rsidR="000A2D95">
        <w:t>ALL MATERIALS, EQUIPMENT AND CONSTRUCTION SHALL BE IN ACCORDANCE WITH MICHIGAN DEPARTMENT OF TRANSPORTATION SPECIFICATIONS FOR CONSTRUCTION.</w:t>
      </w:r>
    </w:p>
    <w:p w:rsidR="00047002" w:rsidRPr="00047002" w:rsidRDefault="00047002" w:rsidP="00047002">
      <w:r w:rsidRPr="00047002">
        <w:t xml:space="preserve"> 2.  CONCRETE CURING COMPOUND SHALL BE CLEAR MEMBRANE CONFORMING TO ASTM C-309, TYPE I OR ID, CLASS A AND B AND APPLIED AT A RATE OF NOT LESS THAN ONE GALLON PER 200 SQ. FT. OF CONCRETE SURFACE IMMEDIATELY AFTER FINISHING OPERATIONS ARE COMPLETE.</w:t>
      </w:r>
      <w:r w:rsidR="00514F04">
        <w:t xml:space="preserve">  CURING COMPOUND USED WITHIN CLOSE PROXIMITY OF BUILDING DOORS, WINDOWS OR AIR INTAKES SHALL BE WATER BASED.</w:t>
      </w:r>
    </w:p>
    <w:p w:rsidR="00047002" w:rsidRPr="00047002" w:rsidRDefault="00047002" w:rsidP="00047002">
      <w:r w:rsidRPr="00047002">
        <w:t>3.  GRANULAR MATERIAL SHALL BE A MINIMUM OF MDOT CLASS II COMPACTED TO 98% ASTM 1557 VALUE.</w:t>
      </w:r>
      <w:r w:rsidR="00C90639">
        <w:t xml:space="preserve">   GRANULAR MATERIAL WITHIN THE ROW SHALL MEET CITY OF ANN ARBOR CLASS II REQUIREMENTS.</w:t>
      </w:r>
      <w:r w:rsidR="000A2D95">
        <w:t xml:space="preserve"> COMPACTED GRANULAR MATERIAL SHALL EXTEND HORIZONTALLY FOR MINIMUM DISTANCE OF 6” BEYOND THE EDGES OF NEW CONCRETE.</w:t>
      </w:r>
    </w:p>
    <w:p w:rsidR="00047002" w:rsidRDefault="00047002" w:rsidP="00047002">
      <w:r w:rsidRPr="00047002">
        <w:lastRenderedPageBreak/>
        <w:t>4.  ALL PREPARED GRANULAR FILL BASE SHALL MEET COMPACTION REQUIREMENTS PRIOR TO THE SCHEDULING OF CONCRETE/PAVING MATERIAL DELIVERY.  CONTRACTOR IS RESPONSIBLE FOR ALL COORDINATION OF REQUIRED MATERIAL TESTING.</w:t>
      </w:r>
    </w:p>
    <w:p w:rsidR="00753EBA" w:rsidRPr="00047002" w:rsidRDefault="00753EBA" w:rsidP="00047002">
      <w:r>
        <w:t>5</w:t>
      </w:r>
      <w:r w:rsidRPr="00047002">
        <w:t>. PLACE CONCRETE ON A MOIST COMPACT BASE.</w:t>
      </w:r>
    </w:p>
    <w:p w:rsidR="00047002" w:rsidRPr="00047002" w:rsidRDefault="00753EBA" w:rsidP="00047002">
      <w:r>
        <w:t>6</w:t>
      </w:r>
      <w:r w:rsidR="00047002" w:rsidRPr="00047002">
        <w:t>. PROVIDE 1/2" THICK SEALED EXPANSION JOINTS AT ALL POINTS OF CONTACT WITH FIXED OBJECTS SUCH AS BUILDING, CURBS, PAVING, POLES, SIGNS AND HYDRANTS. EXPANSION JOINTS SHALL BE INCIDENTAL TO CONCRETE INSTALLATION.</w:t>
      </w:r>
    </w:p>
    <w:p w:rsidR="00C04B9A" w:rsidRDefault="00740AA4" w:rsidP="00047002">
      <w:r>
        <w:t>7. PROVIDE HAND TOO</w:t>
      </w:r>
      <w:r w:rsidR="00047002" w:rsidRPr="00047002">
        <w:t>LED CONTROL JOINTS IN CONCRETE WALKS TO FOR</w:t>
      </w:r>
      <w:r>
        <w:t xml:space="preserve">M PANELS OF SIZES INDICATED OR </w:t>
      </w:r>
      <w:r w:rsidR="00047002" w:rsidRPr="00047002">
        <w:t xml:space="preserve">MATCH EXISTING PATTERN. </w:t>
      </w:r>
      <w:r w:rsidR="00C04B9A">
        <w:t xml:space="preserve"> </w:t>
      </w:r>
      <w:r w:rsidR="00514F04">
        <w:t>HAND TOOL ½” WIDE CONTROL JOINTS TO A MINIMUM DEPTH OF ONE (1) INCH</w:t>
      </w:r>
      <w:r>
        <w:t xml:space="preserve">.  </w:t>
      </w:r>
      <w:r w:rsidR="00514F04">
        <w:t xml:space="preserve">TOTAL DEPTH OF CONTROL JOINT SHALL BE ¼ OF SLAB THICKNESS.  </w:t>
      </w:r>
      <w:r w:rsidR="006C1F3F">
        <w:t xml:space="preserve">FOR SLAB THICKNESS GREATER THAN 8”, </w:t>
      </w:r>
      <w:r>
        <w:t>SAWCUTTING, IN ADD</w:t>
      </w:r>
      <w:r w:rsidR="00B6127D">
        <w:t>I</w:t>
      </w:r>
      <w:r>
        <w:t xml:space="preserve">TION TO AND AFTER HAND TOOLING </w:t>
      </w:r>
      <w:r w:rsidR="007336E8">
        <w:t>JOINTS</w:t>
      </w:r>
      <w:r>
        <w:t>,</w:t>
      </w:r>
      <w:r w:rsidR="007336E8">
        <w:t xml:space="preserve"> </w:t>
      </w:r>
      <w:r>
        <w:t>IS REQUIRED TO MEET</w:t>
      </w:r>
      <w:r w:rsidR="00B6127D">
        <w:t xml:space="preserve"> </w:t>
      </w:r>
      <w:r>
        <w:t xml:space="preserve">A </w:t>
      </w:r>
      <w:r w:rsidR="007336E8">
        <w:t xml:space="preserve">FINAL DEPTH </w:t>
      </w:r>
      <w:r w:rsidR="00C94526">
        <w:t>OF ¼</w:t>
      </w:r>
      <w:r w:rsidR="007336E8">
        <w:t xml:space="preserve"> THICKNESS OF THE SLAB</w:t>
      </w:r>
      <w:r w:rsidR="006C1F3F">
        <w:t xml:space="preserve">.  </w:t>
      </w:r>
      <w:r>
        <w:t xml:space="preserve">SAWCUTTING </w:t>
      </w:r>
      <w:r w:rsidR="007336E8">
        <w:t xml:space="preserve">SHALL OCCUR AS SOON AS POSSIBLE AND WITHIN 24 HOURS OF CONCRETE INSTALLATION.   </w:t>
      </w:r>
      <w:r w:rsidR="00047002" w:rsidRPr="00047002">
        <w:t xml:space="preserve">INITIAL SURFACE SAWCUT CONTROL JOINTS </w:t>
      </w:r>
      <w:r w:rsidR="007336E8">
        <w:t xml:space="preserve">(SAWCUT ONLY) </w:t>
      </w:r>
      <w:r w:rsidR="00047002" w:rsidRPr="00047002">
        <w:t>ARE PROHIBITED</w:t>
      </w:r>
      <w:r>
        <w:t xml:space="preserve"> UNLESS APPROVED BY OWNER.</w:t>
      </w:r>
    </w:p>
    <w:p w:rsidR="00047002" w:rsidRPr="00047002" w:rsidRDefault="00047002" w:rsidP="00047002">
      <w:r w:rsidRPr="00047002">
        <w:t>8. SAWCUT &amp; GRINDING TOOLS MUST B</w:t>
      </w:r>
      <w:r w:rsidR="00C90639">
        <w:t>E ATTACHED TO A WATER SOURCE OR</w:t>
      </w:r>
      <w:r w:rsidRPr="00047002">
        <w:t xml:space="preserve"> A VACUUM DEVICE TO MINIMIZE DUST EXPOSURE.</w:t>
      </w:r>
    </w:p>
    <w:p w:rsidR="00047002" w:rsidRDefault="00047002" w:rsidP="00047002">
      <w:r w:rsidRPr="00047002">
        <w:t xml:space="preserve">9. SAWCUTTING </w:t>
      </w:r>
      <w:r w:rsidR="007336E8">
        <w:t xml:space="preserve">FOR REMOVALS </w:t>
      </w:r>
      <w:r w:rsidRPr="00047002">
        <w:t>SHALL BE INCIDENTAL TO REMOVAL</w:t>
      </w:r>
      <w:r w:rsidR="007336E8">
        <w:t xml:space="preserve">.  </w:t>
      </w:r>
    </w:p>
    <w:p w:rsidR="00B03A36" w:rsidRDefault="00B03A36" w:rsidP="00C90639">
      <w:pPr>
        <w:rPr>
          <w:b/>
        </w:rPr>
      </w:pPr>
    </w:p>
    <w:p w:rsidR="00C90639" w:rsidRPr="005378F4" w:rsidRDefault="00C90639" w:rsidP="00C90639">
      <w:pPr>
        <w:rPr>
          <w:i/>
          <w:color w:val="FF0000"/>
        </w:rPr>
      </w:pPr>
      <w:r>
        <w:rPr>
          <w:b/>
        </w:rPr>
        <w:t>UTILITY</w:t>
      </w:r>
      <w:r w:rsidR="00047002">
        <w:rPr>
          <w:b/>
        </w:rPr>
        <w:t xml:space="preserve"> NOTES</w:t>
      </w:r>
      <w:r w:rsidR="005378F4">
        <w:rPr>
          <w:b/>
        </w:rPr>
        <w:t xml:space="preserve">  </w:t>
      </w:r>
    </w:p>
    <w:p w:rsidR="006B4DA9" w:rsidRPr="006F1735" w:rsidRDefault="006F1735" w:rsidP="006D0BDD">
      <w:pPr>
        <w:rPr>
          <w:b/>
        </w:rPr>
      </w:pPr>
      <w:r w:rsidRPr="006F1735">
        <w:rPr>
          <w:b/>
        </w:rPr>
        <w:t>SANITARY SEWER</w:t>
      </w:r>
      <w:r w:rsidR="001847A8" w:rsidRPr="006F1735">
        <w:rPr>
          <w:b/>
        </w:rPr>
        <w:t xml:space="preserve"> </w:t>
      </w:r>
    </w:p>
    <w:p w:rsidR="001D0A0E" w:rsidRDefault="006B4DA9" w:rsidP="006D0BDD">
      <w:r>
        <w:t>1.</w:t>
      </w:r>
      <w:r w:rsidR="00740AA4">
        <w:t xml:space="preserve"> </w:t>
      </w:r>
      <w:r w:rsidR="006D0BDD">
        <w:t>ALL</w:t>
      </w:r>
      <w:r w:rsidR="001847A8">
        <w:t xml:space="preserve"> </w:t>
      </w:r>
      <w:r w:rsidR="00047002">
        <w:t xml:space="preserve">SANITARY SEWER </w:t>
      </w:r>
      <w:r w:rsidR="001847A8">
        <w:t xml:space="preserve">SPECIFIED AS PVC </w:t>
      </w:r>
      <w:r w:rsidR="00047002">
        <w:t xml:space="preserve">SHALL BE </w:t>
      </w:r>
      <w:r w:rsidR="000D5B88">
        <w:t xml:space="preserve">SDR26 </w:t>
      </w:r>
      <w:r w:rsidR="0071192E">
        <w:t xml:space="preserve">POLYVINYL CHLORIDE (PVC) CONFORMING TO CURRENT ASTM DESIGNATION D3034-94, OR CURRENT REFERENCE FOR SDR 26, “STANDARD SPECIFICATIONS FOR TYPE PSM POLYVINYL CHLORIDE (PVC) SEWER IPE AND FITTINGS.  PIPE SHALL HAVE AN INTEGRAL WALL, </w:t>
      </w:r>
      <w:r w:rsidR="00047002">
        <w:t>SDR26 BELL &amp; SPI</w:t>
      </w:r>
      <w:r w:rsidR="001548B8">
        <w:t>GOT RUBBER O-RING GASKET JOINTS, UNLESS NOTED OTHERWISE.</w:t>
      </w:r>
      <w:r w:rsidR="000D5B88">
        <w:t xml:space="preserve"> </w:t>
      </w:r>
    </w:p>
    <w:p w:rsidR="000D5B88" w:rsidRDefault="001D0A0E" w:rsidP="006D0BDD">
      <w:r>
        <w:t xml:space="preserve">2. THE REPAIR OF SDR-26 PVC PIPE IS TO BE DONE WITH SDR-26 REPAIR COUPLINGS.  FLEXIBLE BOOT CONNECTORS ARE NOT ALLOWED. </w:t>
      </w:r>
    </w:p>
    <w:p w:rsidR="003226AA" w:rsidRDefault="001D0A0E" w:rsidP="006D0BDD">
      <w:r>
        <w:t>3</w:t>
      </w:r>
      <w:r w:rsidR="006D0BDD">
        <w:t>. CONTRACTOR</w:t>
      </w:r>
      <w:r w:rsidR="000B1510">
        <w:t xml:space="preserve"> TO FOLLOW MDOT REQUIREMENTS FOR VIDEO INSPECTION OF SEWER PIPE.  </w:t>
      </w:r>
      <w:r w:rsidR="005350F5">
        <w:t>ALL PVC SANITARY SEWER MAINS SHALL BE MANDREL TESTED FOR DEFLECT</w:t>
      </w:r>
      <w:r w:rsidR="00B6127D">
        <w:t>I</w:t>
      </w:r>
      <w:r w:rsidR="005350F5">
        <w:t xml:space="preserve">ON BY THE CONTRACTOR.  </w:t>
      </w:r>
      <w:r w:rsidR="000B1510">
        <w:t>NO PIPE SHALL EXCEED A DEFLECTION OF 5 PERCENT.  IF DEFLECTION EXCEEDS 5 PERCENT, THE PIPE SHALL BE EXCAVATED AND REPLACED IN ACCORDANCE WITH REQUIREMENTS OF APP</w:t>
      </w:r>
      <w:r w:rsidR="00862FA0">
        <w:t>ROVED SPECIFICATIONS.  THE RIGID</w:t>
      </w:r>
      <w:r w:rsidR="000B1510">
        <w:t xml:space="preserve"> BALL OR MANDREL USED FOR THE DEFLECTION TEST SHALL HAVE A DIAMETER NOT LESS THAN 95 PERCENT OF THE BASE INSIDE DIAMETER OR AVERAGE INSIDE DIAMETER OF THE </w:t>
      </w:r>
      <w:r w:rsidR="003268B0">
        <w:t>P</w:t>
      </w:r>
      <w:r w:rsidR="000B1510">
        <w:t xml:space="preserve">IPE PER ASTM SPECIFICATION.  THE TEST SHALL BE PERFORMED WITHOUT MANUAL PULLING DEVICES.  </w:t>
      </w:r>
      <w:r w:rsidR="00862FA0">
        <w:t>SANITARY SEWER AIR TESTING SHA</w:t>
      </w:r>
      <w:r w:rsidR="00C3438E">
        <w:t xml:space="preserve">LL BE BASED ON THE AUTHORITY HAVING JURISDICTION.  </w:t>
      </w:r>
      <w:r w:rsidR="005350F5">
        <w:t>THE CONTRACTOR SHALL FURNISH ALL LABOR, EQUIPMENT AND MATERIALS NECESSARY FOR TESTING</w:t>
      </w:r>
      <w:r w:rsidR="000B1510">
        <w:t xml:space="preserve"> AS INCIDENTAL TO THE SANITARY SEWER INSTALLATION</w:t>
      </w:r>
      <w:r w:rsidR="005350F5">
        <w:t xml:space="preserve">.  </w:t>
      </w:r>
    </w:p>
    <w:p w:rsidR="002C4D0D" w:rsidRDefault="002C4D0D" w:rsidP="00047002">
      <w:pPr>
        <w:rPr>
          <w:b/>
        </w:rPr>
      </w:pPr>
    </w:p>
    <w:p w:rsidR="00047002" w:rsidRPr="006F1735" w:rsidRDefault="006F1735" w:rsidP="00047002">
      <w:pPr>
        <w:rPr>
          <w:b/>
        </w:rPr>
      </w:pPr>
      <w:r>
        <w:rPr>
          <w:b/>
        </w:rPr>
        <w:lastRenderedPageBreak/>
        <w:t xml:space="preserve">STORM </w:t>
      </w:r>
    </w:p>
    <w:p w:rsidR="00F042DD" w:rsidRDefault="00547AF7" w:rsidP="00862FA0">
      <w:r>
        <w:t>1</w:t>
      </w:r>
      <w:r w:rsidR="006F72FA">
        <w:t xml:space="preserve">. REINFORCED CONCRETE PIPE </w:t>
      </w:r>
      <w:r w:rsidR="0009369C">
        <w:t xml:space="preserve">(RCP) </w:t>
      </w:r>
      <w:r w:rsidR="006F72FA">
        <w:t xml:space="preserve">SHALL CONFORM TO THE REQUIREMETNS OF REINFORCED CONCRETE </w:t>
      </w:r>
      <w:r w:rsidR="00750E79">
        <w:t>P</w:t>
      </w:r>
      <w:r w:rsidR="006F72FA">
        <w:t>IPE OF ASTM DESIGNATION C 76, CLASS IV</w:t>
      </w:r>
      <w:r w:rsidR="00750E79">
        <w:t>, UNLESS OTHERWISE DESIGNATED ON THE PLANS</w:t>
      </w:r>
      <w:r>
        <w:t>.  JOINTS FOR REINFORCED CONCRETE PIPE SHALL MEET ASTM C443 AND SHALL BE RUBBER GASKET FOR TONGUE AND GROOVE, FULL BELL AND SPIGOT RUBBER O-RING GASKET, OR MODIFIED GROOVED TONGUE WITH RUBBER GASKET.</w:t>
      </w:r>
      <w:r w:rsidR="00F042DD">
        <w:t xml:space="preserve"> </w:t>
      </w:r>
    </w:p>
    <w:p w:rsidR="0006521D" w:rsidRPr="0009369C" w:rsidRDefault="006D0BDD" w:rsidP="006D0BDD">
      <w:pPr>
        <w:rPr>
          <w:sz w:val="18"/>
          <w:szCs w:val="18"/>
        </w:rPr>
      </w:pPr>
      <w:r>
        <w:t>2. STORM</w:t>
      </w:r>
      <w:r w:rsidR="003226AA">
        <w:t xml:space="preserve"> SEWER </w:t>
      </w:r>
      <w:r w:rsidR="006F72FA">
        <w:t>SPECIFIED</w:t>
      </w:r>
      <w:r w:rsidR="00F042DD">
        <w:t xml:space="preserve"> AS </w:t>
      </w:r>
      <w:r w:rsidR="003226AA">
        <w:t>HIGH DENSITY POLYETHYLENE (HDPE</w:t>
      </w:r>
      <w:r w:rsidR="00F042DD">
        <w:t>)</w:t>
      </w:r>
      <w:r w:rsidR="00047002">
        <w:t xml:space="preserve"> SHALL MEET THE REQUIREMENTS OF AASHTO M294.  THE PIPE SHALL BE CORRUGATED WITH AN INTEGRALLY FORMED SMOOTH INTERIOR.  JOINTS SHALL BE GASKETED WATER TIGHT JOINTS USING WATERTIGHT SLEEVES.  SLEEVES SHALL BE FACTORY INSTALLED ON ONE END OF THE PIPE WITH A FACTORY INSTALLED GASKET ON THE OPPOSITE END OF THE PIPE.</w:t>
      </w:r>
      <w:r w:rsidR="0009369C">
        <w:t xml:space="preserve"> </w:t>
      </w:r>
      <w:r w:rsidR="008F5A0D">
        <w:t xml:space="preserve"> </w:t>
      </w:r>
      <w:r w:rsidR="0009369C" w:rsidRPr="0009369C">
        <w:rPr>
          <w:i/>
          <w:vanish/>
          <w:color w:val="FF0000"/>
        </w:rPr>
        <w:t>Delete HDPE pipe notes if</w:t>
      </w:r>
      <w:r w:rsidR="0009369C">
        <w:rPr>
          <w:i/>
          <w:vanish/>
          <w:color w:val="FF0000"/>
        </w:rPr>
        <w:t xml:space="preserve"> only </w:t>
      </w:r>
      <w:r w:rsidR="0009369C" w:rsidRPr="0009369C">
        <w:rPr>
          <w:i/>
          <w:vanish/>
          <w:color w:val="FF0000"/>
        </w:rPr>
        <w:t>RCP is specified.</w:t>
      </w:r>
      <w:r w:rsidR="0009369C">
        <w:rPr>
          <w:i/>
          <w:vanish/>
          <w:color w:val="FF0000"/>
        </w:rPr>
        <w:t xml:space="preserve">  All storm sewer within roadways and H20 loading areas shall be RCP.</w:t>
      </w:r>
      <w:r w:rsidR="0009369C" w:rsidRPr="0009369C">
        <w:rPr>
          <w:vanish/>
          <w:color w:val="FF0000"/>
          <w:sz w:val="18"/>
          <w:szCs w:val="18"/>
        </w:rPr>
        <w:t xml:space="preserve">  </w:t>
      </w:r>
    </w:p>
    <w:p w:rsidR="001548B8" w:rsidRDefault="006D0BDD" w:rsidP="006D0BDD">
      <w:r>
        <w:t>3. AFTER</w:t>
      </w:r>
      <w:r w:rsidR="0006521D">
        <w:t xml:space="preserve"> TRENCH BACKFILL AND COMPACTION IS COMPLETE, ENGINEER WILL SELECT AT LEAST 50% OF THE INSTALLED LENGTH O</w:t>
      </w:r>
      <w:r w:rsidR="001847A8">
        <w:t xml:space="preserve">F EACH SIZE OF STORM SEWER HDPE </w:t>
      </w:r>
      <w:r w:rsidR="0006521D">
        <w:t>PIPE FOR THE CONTRACTOR TO MANDREL TEST FOR DEFORMATION.  UNLESS APPROVED OTHERWISE, CONTRACTOR TO PERFORM THE MANDREL TESTING FROM 5 TO</w:t>
      </w:r>
      <w:r w:rsidR="00AE05C1">
        <w:t xml:space="preserve"> 10 DAYS BEFORE PAVEMENT SURFAC</w:t>
      </w:r>
      <w:r w:rsidR="0006521D">
        <w:t>ING OR COMPLETION OF FINAL G</w:t>
      </w:r>
      <w:r w:rsidR="00AE05C1">
        <w:t>RADE.  ALLOW TIME FOR CORRECTIVE</w:t>
      </w:r>
      <w:r w:rsidR="0006521D">
        <w:t xml:space="preserve"> ACTION.  FOLLOW MDOT TESTING REQUIREMENTS </w:t>
      </w:r>
      <w:r w:rsidR="001548B8">
        <w:t>FOR MANDREL</w:t>
      </w:r>
      <w:r w:rsidR="0006521D">
        <w:t xml:space="preserve"> </w:t>
      </w:r>
      <w:r w:rsidR="001548B8">
        <w:t>TESTING OF</w:t>
      </w:r>
      <w:r w:rsidR="0006521D">
        <w:t xml:space="preserve"> HDPE STORM SEWERS.</w:t>
      </w:r>
      <w:r w:rsidR="00554FB8">
        <w:t xml:space="preserve">  MANDREL TESTING IS INCIDENTAL TO HDPE STORM SEWER INSTALLATION.</w:t>
      </w:r>
    </w:p>
    <w:p w:rsidR="0006521D" w:rsidRDefault="006D0BDD" w:rsidP="006D0BDD">
      <w:r>
        <w:t>4. CONTRACTOR</w:t>
      </w:r>
      <w:r w:rsidR="00554FB8">
        <w:t xml:space="preserve"> TO </w:t>
      </w:r>
      <w:r w:rsidR="0006521D">
        <w:t xml:space="preserve">FOLLOW </w:t>
      </w:r>
      <w:r w:rsidR="00A44D69">
        <w:t>MDOT AND</w:t>
      </w:r>
      <w:r w:rsidR="00E8660C">
        <w:t xml:space="preserve"> CITY OF ANN ARBOR </w:t>
      </w:r>
      <w:r w:rsidR="0006521D">
        <w:t xml:space="preserve">REQUIREMENTS FOR </w:t>
      </w:r>
      <w:r w:rsidR="001548B8">
        <w:t>VIDEO INSPECTION</w:t>
      </w:r>
      <w:r w:rsidR="0006521D">
        <w:t xml:space="preserve"> OF SEWER PIPE.  VIDEO INSPECTION IS NOT REQUIRED FOR EXTENSIONS OF EXISTING CATCH BASIN LEADS LESS THAN 20 FEET.  ALLOW TIME FOR CORRECTIVE ACTION.</w:t>
      </w:r>
      <w:r w:rsidR="000B1510">
        <w:t xml:space="preserve">  THE CONTRACTOR SHALL FURNISH ALL LABOR, EQUIPMENT AND MATERIALS NECESSARY FOR ALL TESTING AND IS INCIDENTAL TO THE STORM SEWER INSTALLATION.</w:t>
      </w:r>
    </w:p>
    <w:p w:rsidR="00BB0BC3" w:rsidRDefault="00BB0BC3" w:rsidP="006D0BDD">
      <w:r>
        <w:t xml:space="preserve">5. ALL U-M STORM SEWER LIDS (SOILD AND OPEN GRATED) SHALL HAVE THE ENVIRONMENTAL NOTICE AND THE WORD “STORM” CAST INTO THE LID.  CITY STORM LIDS SHALL MEET CURRENT CITY STANDARDS.  ALL CATCH BASIN GRATES/BACKS SHALL HAVE THE ENVIRONMENTAL NOTICE CAST.  </w:t>
      </w:r>
      <w:r w:rsidR="002C4D0D">
        <w:t>CONTRACT U-M EHS TO</w:t>
      </w:r>
      <w:r>
        <w:t xml:space="preserve"> PROVIDE </w:t>
      </w:r>
      <w:r w:rsidR="002C4D0D">
        <w:t xml:space="preserve">AN ALUMINUM STORM DRAIN MARKER TO BE </w:t>
      </w:r>
      <w:r w:rsidR="00EE27C2">
        <w:t xml:space="preserve">CAST ADJACENT TO TRENCH DRAINS. </w:t>
      </w:r>
      <w:bookmarkStart w:id="0" w:name="_GoBack"/>
      <w:bookmarkEnd w:id="0"/>
    </w:p>
    <w:p w:rsidR="00047002" w:rsidRPr="006F1735" w:rsidRDefault="006F1735" w:rsidP="00047002">
      <w:pPr>
        <w:rPr>
          <w:b/>
        </w:rPr>
      </w:pPr>
      <w:r>
        <w:rPr>
          <w:b/>
        </w:rPr>
        <w:t xml:space="preserve">WATERMAIN </w:t>
      </w:r>
    </w:p>
    <w:p w:rsidR="00047002" w:rsidRDefault="00047002" w:rsidP="00047002">
      <w:r>
        <w:t xml:space="preserve">1. ALL MATERIALS, EQUIPMENT AND CONSTRUCTION SHALL BE IN ACCORDANCE WITH THE </w:t>
      </w:r>
      <w:r w:rsidR="00071C62">
        <w:t xml:space="preserve">CURRENT </w:t>
      </w:r>
      <w:r w:rsidR="00862FA0">
        <w:t xml:space="preserve">CITY OF ANN ARBOR </w:t>
      </w:r>
      <w:r>
        <w:t xml:space="preserve">STANDARD </w:t>
      </w:r>
      <w:r w:rsidR="001548B8">
        <w:t>SPECIFICATIONS AND</w:t>
      </w:r>
      <w:r w:rsidR="006D60D7">
        <w:t xml:space="preserve"> DETAILS.  </w:t>
      </w:r>
      <w:r w:rsidR="0046482E">
        <w:t xml:space="preserve">  THE OMMISSION OF ANY </w:t>
      </w:r>
      <w:r w:rsidR="006D60D7">
        <w:t xml:space="preserve">CURRENT </w:t>
      </w:r>
      <w:r w:rsidR="0046482E">
        <w:t xml:space="preserve">STANDARD </w:t>
      </w:r>
      <w:r w:rsidR="001548B8">
        <w:t>DETAIL DOES</w:t>
      </w:r>
      <w:r w:rsidR="0046482E">
        <w:t xml:space="preserve"> NOT RELIEVE THE CONTRACTOR FROM </w:t>
      </w:r>
      <w:r w:rsidR="006D60D7">
        <w:t>THIS REQUIREMENT</w:t>
      </w:r>
      <w:r w:rsidR="0046482E">
        <w:t>.</w:t>
      </w:r>
      <w:r w:rsidR="005C4257" w:rsidRPr="005C4257">
        <w:rPr>
          <w:i/>
          <w:color w:val="000000"/>
          <w:sz w:val="20"/>
        </w:rPr>
        <w:t xml:space="preserve"> </w:t>
      </w:r>
    </w:p>
    <w:p w:rsidR="00BC7F15" w:rsidRDefault="00047002" w:rsidP="00047002">
      <w:r>
        <w:t xml:space="preserve">2. </w:t>
      </w:r>
      <w:r w:rsidR="00BC7F15">
        <w:t xml:space="preserve">CONTRACTOR SHALL COORDINATE CITY OF ANN ARBOR INSPECTION </w:t>
      </w:r>
      <w:r w:rsidR="00770BB0">
        <w:t xml:space="preserve">A MINIMUM OF 72 HOURS </w:t>
      </w:r>
      <w:r w:rsidR="00BC7F15">
        <w:t>PRIOR TO IMPACTING WATER MAINS.</w:t>
      </w:r>
    </w:p>
    <w:p w:rsidR="00047002" w:rsidRDefault="00BC7F15" w:rsidP="00047002">
      <w:r>
        <w:t xml:space="preserve">3. </w:t>
      </w:r>
      <w:r w:rsidR="00047002">
        <w:t>DUCTILE IRON PIPE SHALL BE</w:t>
      </w:r>
      <w:r w:rsidR="00862FA0">
        <w:t xml:space="preserve"> A MINIMUM </w:t>
      </w:r>
      <w:r w:rsidR="00047002">
        <w:t>THICKNESS</w:t>
      </w:r>
      <w:r w:rsidR="00862FA0">
        <w:t xml:space="preserve"> OF </w:t>
      </w:r>
      <w:r w:rsidR="00047002">
        <w:t>CLASS 52 WITH POLYETHYLENE WRAP AND PUSH-ON JOINTS</w:t>
      </w:r>
      <w:r w:rsidR="00C90639">
        <w:t>, UNLESS OTHERWISE NOTED</w:t>
      </w:r>
      <w:r w:rsidR="00047002">
        <w:t>.</w:t>
      </w:r>
    </w:p>
    <w:p w:rsidR="003718BC" w:rsidRPr="006F1735" w:rsidRDefault="00BC7F15" w:rsidP="006F1735">
      <w:pPr>
        <w:rPr>
          <w:rFonts w:ascii="Times New Roman" w:eastAsia="Times New Roman" w:hAnsi="Times New Roman" w:cs="Times New Roman"/>
          <w:sz w:val="24"/>
          <w:szCs w:val="24"/>
        </w:rPr>
      </w:pPr>
      <w:r>
        <w:t>4</w:t>
      </w:r>
      <w:r w:rsidR="00047002">
        <w:t xml:space="preserve">. GATE VALVES SHALL BE RESILIENT SEAT NON-RISING STEM </w:t>
      </w:r>
      <w:r>
        <w:t>PUSH-ON</w:t>
      </w:r>
      <w:r w:rsidR="00047002">
        <w:t xml:space="preserve"> GATE VALVE WITH 2" SQUARE OPERATING NUT, OPENING RIGHT, COMPLETE WITH ACCESSORIES.  GATE VALVE SHALL MEET AWWA </w:t>
      </w:r>
      <w:r w:rsidR="00047002">
        <w:lastRenderedPageBreak/>
        <w:t>SPECIFICATION C509</w:t>
      </w:r>
      <w:r>
        <w:t xml:space="preserve"> OR C515</w:t>
      </w:r>
      <w:r w:rsidR="004C791C">
        <w:t xml:space="preserve"> AND CURRENT CITY OF ANN ARBOR STANDARDS</w:t>
      </w:r>
      <w:r w:rsidR="00047002">
        <w:t xml:space="preserve">.  </w:t>
      </w:r>
      <w:r>
        <w:t xml:space="preserve">SEE CITY OF ANN ARBOR </w:t>
      </w:r>
      <w:hyperlink r:id="rId7" w:history="1">
        <w:r w:rsidRPr="00BC7F15">
          <w:rPr>
            <w:rStyle w:val="Hyperlink"/>
          </w:rPr>
          <w:t>DIVISION III MATERIAL STANDARDS</w:t>
        </w:r>
      </w:hyperlink>
      <w:r>
        <w:t>.</w:t>
      </w:r>
      <w:r w:rsidRPr="003718BC">
        <w:rPr>
          <w:rFonts w:ascii="Times New Roman" w:eastAsia="Times New Roman" w:hAnsi="Times New Roman" w:cs="Times New Roman"/>
          <w:sz w:val="24"/>
          <w:szCs w:val="24"/>
        </w:rPr>
        <w:t xml:space="preserve"> </w:t>
      </w:r>
    </w:p>
    <w:p w:rsidR="00351E5A" w:rsidRPr="009C4997" w:rsidRDefault="00BC7F15" w:rsidP="00047002">
      <w:r>
        <w:t>5</w:t>
      </w:r>
      <w:r w:rsidR="00351E5A" w:rsidRPr="001548B8">
        <w:t>.</w:t>
      </w:r>
      <w:r w:rsidR="00071C62" w:rsidRPr="001548B8">
        <w:t xml:space="preserve"> ALL HORIZONTAL BENDS, TEES AND FITTINGS SHALL INCLUDE THRUST BLOCKS.  RESTRAINED JOIN</w:t>
      </w:r>
      <w:r w:rsidR="008D708C">
        <w:t>T</w:t>
      </w:r>
      <w:r>
        <w:t xml:space="preserve"> GASKETS RATED FOR 350 PSI</w:t>
      </w:r>
      <w:r w:rsidR="00071C62" w:rsidRPr="001548B8">
        <w:t xml:space="preserve"> ARE REQUIRED FOR VERTICAL</w:t>
      </w:r>
      <w:r>
        <w:t xml:space="preserve"> BENDS</w:t>
      </w:r>
      <w:r w:rsidR="00071C62" w:rsidRPr="001548B8">
        <w:rPr>
          <w:rFonts w:asciiTheme="majorHAnsi" w:hAnsiTheme="majorHAnsi"/>
          <w:sz w:val="20"/>
          <w:szCs w:val="20"/>
        </w:rPr>
        <w:t xml:space="preserve">. </w:t>
      </w:r>
    </w:p>
    <w:p w:rsidR="00127274" w:rsidRPr="00127274" w:rsidRDefault="00BC7F15" w:rsidP="00047002">
      <w:pPr>
        <w:rPr>
          <w:rFonts w:ascii="Calibri" w:hAnsi="Calibri"/>
          <w:color w:val="222222"/>
          <w:shd w:val="clear" w:color="auto" w:fill="FFFFFF"/>
        </w:rPr>
      </w:pPr>
      <w:r>
        <w:t xml:space="preserve">6. </w:t>
      </w:r>
      <w:r w:rsidR="00770BB0">
        <w:rPr>
          <w:rFonts w:ascii="Calibri" w:hAnsi="Calibri"/>
          <w:color w:val="222222"/>
          <w:shd w:val="clear" w:color="auto" w:fill="FFFFFF"/>
        </w:rPr>
        <w:t>CITY CAPITAL COST RECOVERY</w:t>
      </w:r>
      <w:r w:rsidR="00301FF9">
        <w:rPr>
          <w:rFonts w:ascii="Calibri" w:hAnsi="Calibri"/>
          <w:color w:val="222222"/>
          <w:shd w:val="clear" w:color="auto" w:fill="FFFFFF"/>
        </w:rPr>
        <w:t xml:space="preserve"> CHARGES, PERMANENT </w:t>
      </w:r>
      <w:r w:rsidR="009C4997" w:rsidRPr="00C03D64">
        <w:rPr>
          <w:rFonts w:ascii="Calibri" w:hAnsi="Calibri"/>
          <w:color w:val="222222"/>
          <w:shd w:val="clear" w:color="auto" w:fill="FFFFFF"/>
        </w:rPr>
        <w:t>METER FEES AND CITY CONSTRUCTION INSPECTION ESCROW FEE WILL BE PAID BY THE UNIVERSITY OF MICHIGAN. </w:t>
      </w:r>
      <w:r w:rsidR="009C4997" w:rsidRPr="00C03D64">
        <w:rPr>
          <w:rStyle w:val="apple-converted-space"/>
          <w:rFonts w:ascii="Calibri" w:hAnsi="Calibri"/>
          <w:color w:val="222222"/>
          <w:shd w:val="clear" w:color="auto" w:fill="FFFFFF"/>
        </w:rPr>
        <w:t> </w:t>
      </w:r>
      <w:r w:rsidR="009C4997" w:rsidRPr="00C03D64">
        <w:rPr>
          <w:rFonts w:ascii="Calibri" w:hAnsi="Calibri"/>
          <w:color w:val="222222"/>
          <w:shd w:val="clear" w:color="auto" w:fill="FFFFFF"/>
        </w:rPr>
        <w:t xml:space="preserve">ANY INSPECTION </w:t>
      </w:r>
      <w:r w:rsidR="00AE05C1" w:rsidRPr="00C03D64">
        <w:rPr>
          <w:rFonts w:ascii="Calibri" w:hAnsi="Calibri"/>
          <w:color w:val="222222"/>
          <w:shd w:val="clear" w:color="auto" w:fill="FFFFFF"/>
        </w:rPr>
        <w:t xml:space="preserve">FOR </w:t>
      </w:r>
      <w:r w:rsidR="009C4997" w:rsidRPr="00C03D64">
        <w:rPr>
          <w:rFonts w:ascii="Calibri" w:hAnsi="Calibri"/>
          <w:color w:val="222222"/>
          <w:shd w:val="clear" w:color="auto" w:fill="FFFFFF"/>
        </w:rPr>
        <w:t xml:space="preserve">REWORK </w:t>
      </w:r>
      <w:r w:rsidR="00AE05C1" w:rsidRPr="00C03D64">
        <w:rPr>
          <w:rFonts w:ascii="Calibri" w:hAnsi="Calibri"/>
          <w:color w:val="222222"/>
          <w:shd w:val="clear" w:color="auto" w:fill="FFFFFF"/>
        </w:rPr>
        <w:t xml:space="preserve">INCLUDING REPEAT BACTERIA TESTING </w:t>
      </w:r>
      <w:r w:rsidR="009C4997" w:rsidRPr="00C03D64">
        <w:rPr>
          <w:rFonts w:ascii="Calibri" w:hAnsi="Calibri"/>
          <w:color w:val="222222"/>
          <w:shd w:val="clear" w:color="auto" w:fill="FFFFFF"/>
        </w:rPr>
        <w:t>WILL BE PAID BY THE UNIVERSITY AND BACK-CHARGED TO THE CONTRACTOR BY THE UNIVERSITY. </w:t>
      </w:r>
      <w:r w:rsidR="009C4997" w:rsidRPr="00C03D64">
        <w:rPr>
          <w:rStyle w:val="apple-converted-space"/>
          <w:rFonts w:ascii="Calibri" w:hAnsi="Calibri"/>
          <w:color w:val="222222"/>
          <w:shd w:val="clear" w:color="auto" w:fill="FFFFFF"/>
        </w:rPr>
        <w:t> </w:t>
      </w:r>
      <w:r w:rsidR="00C03D64" w:rsidRPr="00C03D64">
        <w:rPr>
          <w:rFonts w:ascii="Calibri" w:hAnsi="Calibri"/>
          <w:color w:val="222222"/>
          <w:shd w:val="clear" w:color="auto" w:fill="FFFFFF"/>
        </w:rPr>
        <w:t xml:space="preserve">TEMPORARY HYDRANT </w:t>
      </w:r>
      <w:r w:rsidR="00AE05C1" w:rsidRPr="00C03D64">
        <w:rPr>
          <w:rFonts w:ascii="Calibri" w:hAnsi="Calibri"/>
          <w:color w:val="222222"/>
          <w:shd w:val="clear" w:color="auto" w:fill="FFFFFF"/>
        </w:rPr>
        <w:t>METER</w:t>
      </w:r>
      <w:r w:rsidR="00C03D64" w:rsidRPr="00C03D64">
        <w:rPr>
          <w:rFonts w:ascii="Calibri" w:hAnsi="Calibri"/>
          <w:color w:val="222222"/>
          <w:shd w:val="clear" w:color="auto" w:fill="FFFFFF"/>
        </w:rPr>
        <w:t>/WATER</w:t>
      </w:r>
      <w:r w:rsidR="00AE05C1" w:rsidRPr="00C03D64">
        <w:rPr>
          <w:rFonts w:ascii="Calibri" w:hAnsi="Calibri"/>
          <w:color w:val="222222"/>
          <w:shd w:val="clear" w:color="auto" w:fill="FFFFFF"/>
        </w:rPr>
        <w:t xml:space="preserve"> FEES AND/OR TESTING CORPORATIONS ARE TO BE PAID BY THE CONTRACTOR. </w:t>
      </w:r>
      <w:r w:rsidR="00AE05C1" w:rsidRPr="00C03D64">
        <w:rPr>
          <w:rStyle w:val="apple-converted-space"/>
          <w:rFonts w:ascii="Calibri" w:hAnsi="Calibri"/>
          <w:color w:val="222222"/>
          <w:shd w:val="clear" w:color="auto" w:fill="FFFFFF"/>
        </w:rPr>
        <w:t> </w:t>
      </w:r>
      <w:r w:rsidR="009C4997">
        <w:rPr>
          <w:rFonts w:ascii="Calibri" w:hAnsi="Calibri"/>
          <w:color w:val="222222"/>
          <w:shd w:val="clear" w:color="auto" w:fill="FFFFFF"/>
        </w:rPr>
        <w:t> </w:t>
      </w:r>
    </w:p>
    <w:p w:rsidR="00351E5A" w:rsidRPr="001548B8" w:rsidRDefault="003718BC" w:rsidP="00047002">
      <w:r>
        <w:t>7</w:t>
      </w:r>
      <w:r w:rsidR="006D60D7" w:rsidRPr="001548B8">
        <w:t xml:space="preserve">. </w:t>
      </w:r>
      <w:r w:rsidR="00351E5A" w:rsidRPr="001548B8">
        <w:t>ALL WATER MAIN SHALL HAVE A TY</w:t>
      </w:r>
      <w:r w:rsidR="00770BB0">
        <w:t xml:space="preserve">PICAL 5.5 FT COVER.  </w:t>
      </w:r>
      <w:r w:rsidR="00862FA0">
        <w:t xml:space="preserve">MAINTAIN A </w:t>
      </w:r>
      <w:r w:rsidR="00351E5A" w:rsidRPr="001548B8">
        <w:t>MINIMU</w:t>
      </w:r>
      <w:r w:rsidR="00862FA0">
        <w:t>M OF</w:t>
      </w:r>
      <w:r w:rsidR="00351E5A" w:rsidRPr="001548B8">
        <w:t xml:space="preserve"> 18 INCHES VERTICAL CLEARANCE FOR STORM AND SANITARY CROSSINGS AND A MINIMUM OF 12 INCHES VERTICAL CLEARANCE WITH ALL OTHER UTILITIES.</w:t>
      </w:r>
    </w:p>
    <w:p w:rsidR="00351E5A" w:rsidRPr="001548B8" w:rsidRDefault="003718BC" w:rsidP="00047002">
      <w:r>
        <w:t>8</w:t>
      </w:r>
      <w:r w:rsidR="00351E5A" w:rsidRPr="001548B8">
        <w:t xml:space="preserve">. UNLESS OTHERWISE NOTED, THE CONTRACTOR SHALL UTILIZE STANDARD </w:t>
      </w:r>
      <w:r w:rsidR="00862FA0">
        <w:t xml:space="preserve">ALLOWABLE </w:t>
      </w:r>
      <w:r w:rsidR="00351E5A" w:rsidRPr="001548B8">
        <w:t xml:space="preserve">PIPE DEFLECTIONS FOR </w:t>
      </w:r>
      <w:r>
        <w:t xml:space="preserve">THE </w:t>
      </w:r>
      <w:r w:rsidR="00351E5A" w:rsidRPr="001548B8">
        <w:t>PROPOSED ALIGNMENT.</w:t>
      </w:r>
    </w:p>
    <w:p w:rsidR="00301FF9" w:rsidRDefault="00351E5A" w:rsidP="00301FF9">
      <w:pPr>
        <w:autoSpaceDE w:val="0"/>
        <w:autoSpaceDN w:val="0"/>
        <w:adjustRightInd w:val="0"/>
        <w:spacing w:after="0" w:line="240" w:lineRule="auto"/>
      </w:pPr>
      <w:r w:rsidRPr="001548B8">
        <w:t>9. FIRE HYDRANT ASSEMBLIES SHALL INCLUDE ALL NECESSARY THRUST BLOCKS, BENDS, PIPE AND FITTINGS, INCLUDING ADJUSTMENT OF THE</w:t>
      </w:r>
      <w:r w:rsidR="00884614">
        <w:t xml:space="preserve"> STOP BOX. FIRE HYDRANT ASSEMBL</w:t>
      </w:r>
      <w:r w:rsidRPr="001548B8">
        <w:t>Y INCLUDES 6 INCH STOP BOX LOCATED 3 FEET FROM HYDRANT.</w:t>
      </w:r>
      <w:r w:rsidR="00301FF9">
        <w:t xml:space="preserve">  </w:t>
      </w:r>
    </w:p>
    <w:p w:rsidR="00301FF9" w:rsidRDefault="00301FF9" w:rsidP="00301FF9">
      <w:pPr>
        <w:autoSpaceDE w:val="0"/>
        <w:autoSpaceDN w:val="0"/>
        <w:adjustRightInd w:val="0"/>
        <w:spacing w:after="0" w:line="240" w:lineRule="auto"/>
      </w:pPr>
    </w:p>
    <w:p w:rsidR="00301FF9" w:rsidRDefault="00301FF9" w:rsidP="008F5A0D">
      <w:pPr>
        <w:autoSpaceDE w:val="0"/>
        <w:autoSpaceDN w:val="0"/>
        <w:adjustRightInd w:val="0"/>
        <w:spacing w:after="0" w:line="240" w:lineRule="auto"/>
        <w:rPr>
          <w:rFonts w:ascii="ArialMT" w:hAnsi="ArialMT" w:cs="ArialMT"/>
        </w:rPr>
      </w:pPr>
      <w:r>
        <w:t>10.  FIRE HYDRANTS SHALL CONFORM WITH THE CITY OF ANN ARBOR’S CURRENT FIRE HYDRANT STANDARDS AND SHALL BE EJ 5BR 250 FURNISHED WITH ONE 5” STORZ CONNECTION, ONE 3-3/8” ANN ARBOR PUMPER NOZZLE, A 1-3/8” PENTAGON OPERATING NUT, PUSH ON JOINT AN</w:t>
      </w:r>
      <w:r w:rsidR="009F7BBD">
        <w:t>D NO BARREL DRAIN.  CITY OF ANN ARBOR FIRE HYDRANT PRODUCT NUMBER IS 55931D.</w:t>
      </w:r>
    </w:p>
    <w:p w:rsidR="009F7BBD" w:rsidRDefault="009F7BBD" w:rsidP="008F5A0D">
      <w:pPr>
        <w:spacing w:after="0"/>
      </w:pPr>
    </w:p>
    <w:p w:rsidR="007C4516" w:rsidRDefault="009F7BBD" w:rsidP="008F5A0D">
      <w:pPr>
        <w:spacing w:after="0"/>
      </w:pPr>
      <w:r>
        <w:t>11</w:t>
      </w:r>
      <w:r w:rsidR="00E15E08" w:rsidRPr="001548B8">
        <w:t xml:space="preserve">. LINE STOPS SHALL BE INSTALLED WHERE EXISTING WATER MAINS CANNOT BE SUFFICIENTLY ISOLATED TO COMPLETE THE WORK. </w:t>
      </w:r>
      <w:r w:rsidR="00BC7F15">
        <w:t xml:space="preserve">  </w:t>
      </w:r>
      <w:r w:rsidR="00C1480D">
        <w:t xml:space="preserve">THE CITY OF ANN ARBOR IS NOT RESPONSIBLE FOR THE COST OF INSTALLING LINE STOPS. </w:t>
      </w:r>
    </w:p>
    <w:p w:rsidR="007B21F9" w:rsidRDefault="007B21F9" w:rsidP="008F5A0D">
      <w:pPr>
        <w:spacing w:after="0"/>
      </w:pPr>
    </w:p>
    <w:p w:rsidR="009F7BBD" w:rsidRDefault="009F7BBD" w:rsidP="00926539">
      <w:r>
        <w:t>12</w:t>
      </w:r>
      <w:r w:rsidR="00DD1E2B">
        <w:t>. WATER MAIN FITTINGS</w:t>
      </w:r>
      <w:r w:rsidR="00BC7F15">
        <w:t xml:space="preserve"> </w:t>
      </w:r>
      <w:r w:rsidR="00A93C58">
        <w:t xml:space="preserve">SUCH AS BLOW-OFF ASSEMBLIES, CONCRETE THRUST BLOCKS, SOLID SLEEVES AND MECHANICAL PLUGS </w:t>
      </w:r>
      <w:r w:rsidR="00BC7F15">
        <w:t>WHICH ARE REQUIRED TO COMPLETE THE WORK</w:t>
      </w:r>
      <w:r w:rsidR="00DD1E2B">
        <w:t>, OTHER THAN THOSE SPECIFICAL</w:t>
      </w:r>
      <w:r w:rsidR="00BC7F15">
        <w:t>LY LISTED AS SEPARATE PAY ITEMS</w:t>
      </w:r>
      <w:r w:rsidR="00DD1E2B">
        <w:t>, SHALL NOT BE PAID FOR SEPARATELY BUT SHALL BE INCLUDED IN THE PIPE PAY ITEMS</w:t>
      </w:r>
      <w:r>
        <w:t xml:space="preserve"> AND INCIDENTAL TO THE COST OF DOING THE WORK</w:t>
      </w:r>
      <w:r w:rsidR="00DD1E2B">
        <w:t xml:space="preserve">.  </w:t>
      </w:r>
    </w:p>
    <w:p w:rsidR="00DD1E2B" w:rsidRDefault="00DD1E2B" w:rsidP="00926539">
      <w:r>
        <w:t>1</w:t>
      </w:r>
      <w:r w:rsidR="009F7BBD">
        <w:t>3</w:t>
      </w:r>
      <w:r>
        <w:t xml:space="preserve">.  THE CONTRACTOR SHALL CONSTRUCT, FLUSH, AND BACTERIOLOGICALLY TEST THE WATERMAIN PER CITY OF ANN ARBOR SPECIFICATIONS.  ALL CHLORINATED WATER SHALL BE DISCHARGED DIRECTLY INTO AN APPROVED SANITARY SEWER.  THE CONTRACTOR SHALL SUPPLY ALL NECESSARY </w:t>
      </w:r>
      <w:r w:rsidR="00127274">
        <w:t>PERSON</w:t>
      </w:r>
      <w:r w:rsidR="00884614">
        <w:t>NE</w:t>
      </w:r>
      <w:r w:rsidR="00127274">
        <w:t xml:space="preserve">L, </w:t>
      </w:r>
      <w:r>
        <w:t>HOSES, FITTINGS, AND THE LIKE TO ACCOMPLISH THIS WORK</w:t>
      </w:r>
      <w:r w:rsidR="00A93C58">
        <w:t xml:space="preserve"> AND IS INCIDENTAL TO THE INSTALLATION OF WATER MAIN</w:t>
      </w:r>
      <w:r>
        <w:t>.</w:t>
      </w:r>
      <w:r w:rsidR="00127274">
        <w:t xml:space="preserve">  </w:t>
      </w:r>
    </w:p>
    <w:p w:rsidR="00127274" w:rsidRDefault="009F7BBD" w:rsidP="00926539">
      <w:r>
        <w:t>14</w:t>
      </w:r>
      <w:r w:rsidR="00127274">
        <w:t>.  HYDROSTATIC TESTING MUST BE PERFORMED IN ACCORDANCE WITH ANSI/AWWA C600.  DISINFECTION AND BACTERIOLOGICAL TESTING MUST BE PERFORMED IN ACCORDANCE WITH ANSI/AWWA C651. ALL TESTING MUST BE COORDINATED WITH THE CITY OF ANN ARBOR AND BE PER CITY OF ANN ARBOR SPECIFICATIONS.</w:t>
      </w:r>
    </w:p>
    <w:p w:rsidR="00926539" w:rsidRPr="00926539" w:rsidRDefault="00883755" w:rsidP="00926539">
      <w:r>
        <w:lastRenderedPageBreak/>
        <w:t>15</w:t>
      </w:r>
      <w:r w:rsidR="00DD1E2B">
        <w:t>.</w:t>
      </w:r>
      <w:r>
        <w:t xml:space="preserve"> </w:t>
      </w:r>
      <w:r w:rsidR="00E15E08" w:rsidRPr="001548B8">
        <w:t>CONNECTIONS TO EXISTING WATER MAIN SHALL NO</w:t>
      </w:r>
      <w:r w:rsidR="00071C62" w:rsidRPr="001548B8">
        <w:t>T</w:t>
      </w:r>
      <w:r w:rsidR="00E15E08" w:rsidRPr="001548B8">
        <w:t xml:space="preserve"> BE MADE UNTIL THE NEW WATER MAIN HAS BEEN SUCCESSFULLY PRESSURE TESTED AND HAS PASSED BACTERIOLOGICAL TESTING. FINAL CONNECTIONS SHALL BE COORDINATED WITH THE ENGINE</w:t>
      </w:r>
      <w:r w:rsidR="00A93C58">
        <w:t>ER. THE CONTRACTOR SHALL COORDINATE</w:t>
      </w:r>
      <w:r w:rsidR="00E15E08" w:rsidRPr="001548B8">
        <w:t xml:space="preserve"> ALL WATER SYSTEM SHUT DOWNS </w:t>
      </w:r>
      <w:r w:rsidR="00A93C58">
        <w:t xml:space="preserve">WITH THE UNIVERSITY OF MICHIGAN AND THE CITY OF ANN ARBOR </w:t>
      </w:r>
      <w:r w:rsidR="00E15E08" w:rsidRPr="001548B8">
        <w:t xml:space="preserve">AFTER APPROPRIATE NOTIFICATIONS </w:t>
      </w:r>
      <w:r w:rsidR="00A93C58">
        <w:t xml:space="preserve">HAVE BEEN PROVIDED </w:t>
      </w:r>
      <w:r w:rsidR="00E15E08" w:rsidRPr="001548B8">
        <w:t xml:space="preserve">TO THOSE AFFECTED. </w:t>
      </w:r>
      <w:r w:rsidR="00770BB0">
        <w:t xml:space="preserve">  CONTRACTOR</w:t>
      </w:r>
      <w:r w:rsidR="00A93C58">
        <w:t xml:space="preserve"> SHALL NOT OPERATE VALVES OWNED BY THE CITY OF ANN ARBOR.</w:t>
      </w:r>
      <w:r w:rsidR="00CB0C59">
        <w:tab/>
      </w:r>
    </w:p>
    <w:p w:rsidR="00926539" w:rsidRDefault="00883755" w:rsidP="00926539">
      <w:r>
        <w:t>16</w:t>
      </w:r>
      <w:r w:rsidR="00021D96" w:rsidRPr="001548B8">
        <w:t xml:space="preserve">. </w:t>
      </w:r>
      <w:r w:rsidR="00A93C58">
        <w:t>GATE WELL STRUCTURE</w:t>
      </w:r>
      <w:r w:rsidR="00F6541E">
        <w:t xml:space="preserve"> FRAME AND COVERS SHALL BE EJCO</w:t>
      </w:r>
      <w:r w:rsidR="00A93C58">
        <w:t xml:space="preserve"> 1040 WITH</w:t>
      </w:r>
      <w:r w:rsidR="007B21F9">
        <w:t xml:space="preserve"> TYPE “A</w:t>
      </w:r>
      <w:r w:rsidR="006F1735">
        <w:t xml:space="preserve">” LIDS </w:t>
      </w:r>
      <w:r w:rsidR="007B21F9">
        <w:t>WITH THE CITY OF ANN ARBOR ART WORK AND THE WORD</w:t>
      </w:r>
      <w:r w:rsidR="006F1735">
        <w:t xml:space="preserve"> “WATER”</w:t>
      </w:r>
      <w:r w:rsidR="007B21F9">
        <w:t xml:space="preserve"> CAST ON THE LID. </w:t>
      </w:r>
    </w:p>
    <w:sectPr w:rsidR="00926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E8" w:rsidRDefault="007336E8" w:rsidP="007336E8">
      <w:pPr>
        <w:spacing w:after="0" w:line="240" w:lineRule="auto"/>
      </w:pPr>
      <w:r>
        <w:separator/>
      </w:r>
    </w:p>
  </w:endnote>
  <w:endnote w:type="continuationSeparator" w:id="0">
    <w:p w:rsidR="007336E8" w:rsidRDefault="007336E8" w:rsidP="0073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E8" w:rsidRDefault="007336E8" w:rsidP="007336E8">
      <w:pPr>
        <w:spacing w:after="0" w:line="240" w:lineRule="auto"/>
      </w:pPr>
      <w:r>
        <w:separator/>
      </w:r>
    </w:p>
  </w:footnote>
  <w:footnote w:type="continuationSeparator" w:id="0">
    <w:p w:rsidR="007336E8" w:rsidRDefault="007336E8" w:rsidP="0073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243"/>
    <w:multiLevelType w:val="hybridMultilevel"/>
    <w:tmpl w:val="6F1C08A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45D16"/>
    <w:multiLevelType w:val="hybridMultilevel"/>
    <w:tmpl w:val="9EC22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45838"/>
    <w:multiLevelType w:val="hybridMultilevel"/>
    <w:tmpl w:val="33E8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B4163"/>
    <w:multiLevelType w:val="hybridMultilevel"/>
    <w:tmpl w:val="76BC8D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55A45"/>
    <w:multiLevelType w:val="hybridMultilevel"/>
    <w:tmpl w:val="7DCC9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2150D"/>
    <w:multiLevelType w:val="hybridMultilevel"/>
    <w:tmpl w:val="8A4C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D6305"/>
    <w:multiLevelType w:val="hybridMultilevel"/>
    <w:tmpl w:val="FDE26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5863BB"/>
    <w:multiLevelType w:val="hybridMultilevel"/>
    <w:tmpl w:val="D22EEA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E3B70"/>
    <w:multiLevelType w:val="hybridMultilevel"/>
    <w:tmpl w:val="C1765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471535"/>
    <w:multiLevelType w:val="hybridMultilevel"/>
    <w:tmpl w:val="F92A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356A8"/>
    <w:multiLevelType w:val="hybridMultilevel"/>
    <w:tmpl w:val="492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110F1"/>
    <w:multiLevelType w:val="hybridMultilevel"/>
    <w:tmpl w:val="01542A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E0E1B"/>
    <w:multiLevelType w:val="hybridMultilevel"/>
    <w:tmpl w:val="3792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4"/>
  </w:num>
  <w:num w:numId="5">
    <w:abstractNumId w:val="5"/>
  </w:num>
  <w:num w:numId="6">
    <w:abstractNumId w:val="7"/>
  </w:num>
  <w:num w:numId="7">
    <w:abstractNumId w:val="3"/>
  </w:num>
  <w:num w:numId="8">
    <w:abstractNumId w:val="11"/>
  </w:num>
  <w:num w:numId="9">
    <w:abstractNumId w:val="12"/>
  </w:num>
  <w:num w:numId="10">
    <w:abstractNumId w:val="2"/>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02"/>
    <w:rsid w:val="00021D96"/>
    <w:rsid w:val="00043355"/>
    <w:rsid w:val="00047002"/>
    <w:rsid w:val="0006521D"/>
    <w:rsid w:val="00071C62"/>
    <w:rsid w:val="0009369C"/>
    <w:rsid w:val="000A2D95"/>
    <w:rsid w:val="000B1510"/>
    <w:rsid w:val="000D5B88"/>
    <w:rsid w:val="00127274"/>
    <w:rsid w:val="001548B8"/>
    <w:rsid w:val="00162377"/>
    <w:rsid w:val="001847A8"/>
    <w:rsid w:val="001863C0"/>
    <w:rsid w:val="001C63A8"/>
    <w:rsid w:val="001D0A0E"/>
    <w:rsid w:val="001D6B5C"/>
    <w:rsid w:val="001E1E70"/>
    <w:rsid w:val="002322BE"/>
    <w:rsid w:val="002C4D0D"/>
    <w:rsid w:val="002C4E2B"/>
    <w:rsid w:val="002D1452"/>
    <w:rsid w:val="002D5C94"/>
    <w:rsid w:val="00301FF9"/>
    <w:rsid w:val="00305B46"/>
    <w:rsid w:val="003226AA"/>
    <w:rsid w:val="003268B0"/>
    <w:rsid w:val="00333864"/>
    <w:rsid w:val="003516D5"/>
    <w:rsid w:val="00351E5A"/>
    <w:rsid w:val="003718BC"/>
    <w:rsid w:val="00372D3D"/>
    <w:rsid w:val="00376C25"/>
    <w:rsid w:val="0038676D"/>
    <w:rsid w:val="0038790E"/>
    <w:rsid w:val="00391CAE"/>
    <w:rsid w:val="003E414B"/>
    <w:rsid w:val="004413C0"/>
    <w:rsid w:val="0046482E"/>
    <w:rsid w:val="004B7180"/>
    <w:rsid w:val="004C791C"/>
    <w:rsid w:val="004D14F0"/>
    <w:rsid w:val="00502920"/>
    <w:rsid w:val="00505051"/>
    <w:rsid w:val="00514F04"/>
    <w:rsid w:val="00523502"/>
    <w:rsid w:val="005350F5"/>
    <w:rsid w:val="005369F8"/>
    <w:rsid w:val="005378F4"/>
    <w:rsid w:val="00547AF7"/>
    <w:rsid w:val="00552ECF"/>
    <w:rsid w:val="00554FB8"/>
    <w:rsid w:val="005B1CA0"/>
    <w:rsid w:val="005C4257"/>
    <w:rsid w:val="006B4DA9"/>
    <w:rsid w:val="006C1F3F"/>
    <w:rsid w:val="006D0BDD"/>
    <w:rsid w:val="006D60D7"/>
    <w:rsid w:val="006D7DBF"/>
    <w:rsid w:val="006F1735"/>
    <w:rsid w:val="006F72FA"/>
    <w:rsid w:val="0071192E"/>
    <w:rsid w:val="007336E8"/>
    <w:rsid w:val="00740AA4"/>
    <w:rsid w:val="00750E79"/>
    <w:rsid w:val="00753EBA"/>
    <w:rsid w:val="00770BB0"/>
    <w:rsid w:val="007754C9"/>
    <w:rsid w:val="007B21F9"/>
    <w:rsid w:val="007C4516"/>
    <w:rsid w:val="007F2467"/>
    <w:rsid w:val="007F681E"/>
    <w:rsid w:val="00806685"/>
    <w:rsid w:val="008323A8"/>
    <w:rsid w:val="00840013"/>
    <w:rsid w:val="00862FA0"/>
    <w:rsid w:val="00876F2A"/>
    <w:rsid w:val="00882240"/>
    <w:rsid w:val="00883755"/>
    <w:rsid w:val="00884614"/>
    <w:rsid w:val="008D1DA9"/>
    <w:rsid w:val="008D708C"/>
    <w:rsid w:val="008E7A48"/>
    <w:rsid w:val="008F5A0D"/>
    <w:rsid w:val="00926539"/>
    <w:rsid w:val="009B133E"/>
    <w:rsid w:val="009C4997"/>
    <w:rsid w:val="009F7BBD"/>
    <w:rsid w:val="00A13AAE"/>
    <w:rsid w:val="00A44D69"/>
    <w:rsid w:val="00A72EBD"/>
    <w:rsid w:val="00A77EF1"/>
    <w:rsid w:val="00A90B46"/>
    <w:rsid w:val="00A93C58"/>
    <w:rsid w:val="00A94955"/>
    <w:rsid w:val="00AD711A"/>
    <w:rsid w:val="00AE05C1"/>
    <w:rsid w:val="00AE7EF0"/>
    <w:rsid w:val="00B018F5"/>
    <w:rsid w:val="00B03A36"/>
    <w:rsid w:val="00B0704A"/>
    <w:rsid w:val="00B20CC1"/>
    <w:rsid w:val="00B413CF"/>
    <w:rsid w:val="00B54E59"/>
    <w:rsid w:val="00B57855"/>
    <w:rsid w:val="00B6127D"/>
    <w:rsid w:val="00B76155"/>
    <w:rsid w:val="00B926A0"/>
    <w:rsid w:val="00BB0BC3"/>
    <w:rsid w:val="00BC0A2F"/>
    <w:rsid w:val="00BC7F15"/>
    <w:rsid w:val="00C01DEE"/>
    <w:rsid w:val="00C03D64"/>
    <w:rsid w:val="00C04B9A"/>
    <w:rsid w:val="00C1480D"/>
    <w:rsid w:val="00C3438E"/>
    <w:rsid w:val="00C90639"/>
    <w:rsid w:val="00C94526"/>
    <w:rsid w:val="00CB0C59"/>
    <w:rsid w:val="00D02114"/>
    <w:rsid w:val="00D42F5B"/>
    <w:rsid w:val="00D613B1"/>
    <w:rsid w:val="00DD1E2B"/>
    <w:rsid w:val="00E15E08"/>
    <w:rsid w:val="00E60223"/>
    <w:rsid w:val="00E61550"/>
    <w:rsid w:val="00E72867"/>
    <w:rsid w:val="00E8660C"/>
    <w:rsid w:val="00E87864"/>
    <w:rsid w:val="00EE27C2"/>
    <w:rsid w:val="00F042DD"/>
    <w:rsid w:val="00F0602E"/>
    <w:rsid w:val="00F6541E"/>
    <w:rsid w:val="00FA1D4D"/>
    <w:rsid w:val="00FE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5DE0"/>
  <w15:chartTrackingRefBased/>
  <w15:docId w15:val="{F8226B9F-2EC3-435A-B9F6-05F1D6CC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39"/>
    <w:pPr>
      <w:ind w:left="720"/>
      <w:contextualSpacing/>
    </w:pPr>
  </w:style>
  <w:style w:type="paragraph" w:styleId="BalloonText">
    <w:name w:val="Balloon Text"/>
    <w:basedOn w:val="Normal"/>
    <w:link w:val="BalloonTextChar"/>
    <w:uiPriority w:val="99"/>
    <w:semiHidden/>
    <w:unhideWhenUsed/>
    <w:rsid w:val="00071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62"/>
    <w:rPr>
      <w:rFonts w:ascii="Segoe UI" w:hAnsi="Segoe UI" w:cs="Segoe UI"/>
      <w:sz w:val="18"/>
      <w:szCs w:val="18"/>
    </w:rPr>
  </w:style>
  <w:style w:type="paragraph" w:styleId="Header">
    <w:name w:val="header"/>
    <w:basedOn w:val="Normal"/>
    <w:link w:val="HeaderChar"/>
    <w:uiPriority w:val="99"/>
    <w:unhideWhenUsed/>
    <w:rsid w:val="00733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E8"/>
  </w:style>
  <w:style w:type="paragraph" w:styleId="Footer">
    <w:name w:val="footer"/>
    <w:basedOn w:val="Normal"/>
    <w:link w:val="FooterChar"/>
    <w:uiPriority w:val="99"/>
    <w:unhideWhenUsed/>
    <w:rsid w:val="00733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E8"/>
  </w:style>
  <w:style w:type="character" w:customStyle="1" w:styleId="apple-converted-space">
    <w:name w:val="apple-converted-space"/>
    <w:basedOn w:val="DefaultParagraphFont"/>
    <w:rsid w:val="009C4997"/>
  </w:style>
  <w:style w:type="character" w:styleId="Hyperlink">
    <w:name w:val="Hyperlink"/>
    <w:basedOn w:val="DefaultParagraphFont"/>
    <w:uiPriority w:val="99"/>
    <w:unhideWhenUsed/>
    <w:rsid w:val="00BC7F15"/>
    <w:rPr>
      <w:color w:val="0563C1" w:themeColor="hyperlink"/>
      <w:u w:val="single"/>
    </w:rPr>
  </w:style>
  <w:style w:type="character" w:styleId="FollowedHyperlink">
    <w:name w:val="FollowedHyperlink"/>
    <w:basedOn w:val="DefaultParagraphFont"/>
    <w:uiPriority w:val="99"/>
    <w:semiHidden/>
    <w:unhideWhenUsed/>
    <w:rsid w:val="006C1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7756">
      <w:bodyDiv w:val="1"/>
      <w:marLeft w:val="0"/>
      <w:marRight w:val="0"/>
      <w:marTop w:val="0"/>
      <w:marBottom w:val="0"/>
      <w:divBdr>
        <w:top w:val="none" w:sz="0" w:space="0" w:color="auto"/>
        <w:left w:val="none" w:sz="0" w:space="0" w:color="auto"/>
        <w:bottom w:val="none" w:sz="0" w:space="0" w:color="auto"/>
        <w:right w:val="none" w:sz="0" w:space="0" w:color="auto"/>
      </w:divBdr>
    </w:div>
    <w:div w:id="845168990">
      <w:bodyDiv w:val="1"/>
      <w:marLeft w:val="0"/>
      <w:marRight w:val="0"/>
      <w:marTop w:val="0"/>
      <w:marBottom w:val="0"/>
      <w:divBdr>
        <w:top w:val="none" w:sz="0" w:space="0" w:color="auto"/>
        <w:left w:val="none" w:sz="0" w:space="0" w:color="auto"/>
        <w:bottom w:val="none" w:sz="0" w:space="0" w:color="auto"/>
        <w:right w:val="none" w:sz="0" w:space="0" w:color="auto"/>
      </w:divBdr>
    </w:div>
    <w:div w:id="17883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2gov.org/departments/engineering/Documents/project%20management_standard%20specs-div%20III_2007-05-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866</TotalTime>
  <Pages>7</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Julia</dc:creator>
  <cp:keywords/>
  <dc:description/>
  <cp:lastModifiedBy>Spence, Patricia</cp:lastModifiedBy>
  <cp:revision>47</cp:revision>
  <dcterms:created xsi:type="dcterms:W3CDTF">2016-03-28T11:34:00Z</dcterms:created>
  <dcterms:modified xsi:type="dcterms:W3CDTF">2019-07-23T17:18:00Z</dcterms:modified>
</cp:coreProperties>
</file>